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862781" w:rsidRPr="00862781" w14:paraId="53A99675" w14:textId="77777777" w:rsidTr="00E1528A">
        <w:tc>
          <w:tcPr>
            <w:tcW w:w="4678" w:type="dxa"/>
            <w:shd w:val="clear" w:color="auto" w:fill="auto"/>
          </w:tcPr>
          <w:p w14:paraId="3E7DA47D" w14:textId="77777777" w:rsidR="00862781" w:rsidRPr="00862781" w:rsidRDefault="00862781" w:rsidP="00862781">
            <w:pPr>
              <w:spacing w:after="2" w:line="276" w:lineRule="auto"/>
              <w:ind w:right="161"/>
              <w:jc w:val="both"/>
              <w:outlineLvl w:val="0"/>
              <w:rPr>
                <w:rFonts w:eastAsia="Arial" w:cstheme="minorHAnsi"/>
                <w:b/>
                <w:color w:val="000000"/>
                <w:sz w:val="20"/>
                <w:szCs w:val="20"/>
                <w:lang w:val="hu-HU"/>
              </w:rPr>
            </w:pPr>
            <w:r w:rsidRPr="00862781">
              <w:rPr>
                <w:rFonts w:eastAsia="Arial" w:cstheme="minorHAnsi"/>
                <w:b/>
                <w:color w:val="000000"/>
                <w:sz w:val="26"/>
                <w:szCs w:val="26"/>
                <w:lang w:val="hu-HU"/>
              </w:rPr>
              <w:t>4. TÁJÉKOZTATÓ A SZEMÉLYES ADATOK KEZELÉSÉRŐL</w:t>
            </w:r>
          </w:p>
        </w:tc>
        <w:tc>
          <w:tcPr>
            <w:tcW w:w="4961" w:type="dxa"/>
            <w:shd w:val="clear" w:color="auto" w:fill="auto"/>
          </w:tcPr>
          <w:p w14:paraId="751C244D" w14:textId="77777777" w:rsidR="00862781" w:rsidRPr="00862781" w:rsidRDefault="00862781" w:rsidP="00862781">
            <w:pPr>
              <w:spacing w:after="2" w:line="276" w:lineRule="auto"/>
              <w:ind w:right="161"/>
              <w:jc w:val="both"/>
              <w:rPr>
                <w:rFonts w:eastAsia="Arial" w:cstheme="minorHAnsi"/>
                <w:b/>
                <w:color w:val="000000"/>
                <w:sz w:val="20"/>
                <w:szCs w:val="20"/>
              </w:rPr>
            </w:pPr>
            <w:r w:rsidRPr="00862781">
              <w:rPr>
                <w:rFonts w:eastAsia="Arial" w:cstheme="minorHAnsi"/>
                <w:b/>
                <w:color w:val="000000"/>
                <w:sz w:val="26"/>
                <w:szCs w:val="26"/>
              </w:rPr>
              <w:t>4. INFORMATION ON PERSONAL DATA PROCESSING</w:t>
            </w:r>
          </w:p>
        </w:tc>
      </w:tr>
      <w:tr w:rsidR="00862781" w:rsidRPr="00862781" w14:paraId="23733599" w14:textId="77777777" w:rsidTr="00E1528A">
        <w:tc>
          <w:tcPr>
            <w:tcW w:w="4678" w:type="dxa"/>
            <w:shd w:val="clear" w:color="auto" w:fill="auto"/>
          </w:tcPr>
          <w:p w14:paraId="2BFDE357" w14:textId="77777777" w:rsidR="00862781" w:rsidRPr="00862781" w:rsidRDefault="00862781" w:rsidP="00862781">
            <w:pPr>
              <w:spacing w:after="2" w:line="276" w:lineRule="auto"/>
              <w:ind w:right="161"/>
              <w:jc w:val="both"/>
              <w:outlineLvl w:val="0"/>
              <w:rPr>
                <w:rFonts w:eastAsia="Arial" w:cstheme="minorHAnsi"/>
                <w:b/>
                <w:color w:val="000000"/>
                <w:sz w:val="26"/>
                <w:szCs w:val="26"/>
                <w:lang w:val="hu-HU"/>
              </w:rPr>
            </w:pPr>
          </w:p>
        </w:tc>
        <w:tc>
          <w:tcPr>
            <w:tcW w:w="4961" w:type="dxa"/>
            <w:shd w:val="clear" w:color="auto" w:fill="auto"/>
          </w:tcPr>
          <w:p w14:paraId="46075C78" w14:textId="77777777" w:rsidR="00862781" w:rsidRPr="00862781" w:rsidRDefault="00862781" w:rsidP="00862781">
            <w:pPr>
              <w:spacing w:after="2" w:line="276" w:lineRule="auto"/>
              <w:ind w:right="161"/>
              <w:jc w:val="both"/>
              <w:rPr>
                <w:rFonts w:eastAsia="Arial" w:cstheme="minorHAnsi"/>
                <w:b/>
                <w:color w:val="000000"/>
                <w:sz w:val="20"/>
                <w:szCs w:val="20"/>
              </w:rPr>
            </w:pPr>
          </w:p>
        </w:tc>
      </w:tr>
      <w:tr w:rsidR="00862781" w:rsidRPr="00862781" w14:paraId="094AD367" w14:textId="77777777" w:rsidTr="00E1528A">
        <w:tc>
          <w:tcPr>
            <w:tcW w:w="4678" w:type="dxa"/>
            <w:shd w:val="clear" w:color="auto" w:fill="auto"/>
          </w:tcPr>
          <w:p w14:paraId="15DBE56F"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t>1. Adatkezelő</w:t>
            </w:r>
          </w:p>
          <w:p w14:paraId="2FFD854D"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Az Ön személyes adatainak gyűjtéséért és feldolgozásáért a felelős adatkezelők:</w:t>
            </w:r>
          </w:p>
          <w:p w14:paraId="2BEFBABC"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Allflex Polska sp. z o.o., Psary Małe (62-300 Września) ul. Nekielskiej 11G címen és  KRS 0000213893 cégjegyzék szám alatt bejegyezve (</w:t>
            </w:r>
            <w:r w:rsidRPr="00862781">
              <w:rPr>
                <w:rFonts w:eastAsia="Arial" w:cstheme="minorHAnsi"/>
                <w:b/>
                <w:bCs/>
                <w:color w:val="000000"/>
                <w:sz w:val="20"/>
                <w:szCs w:val="20"/>
                <w:lang w:val="hu-HU"/>
              </w:rPr>
              <w:t>„Allflex Polska”</w:t>
            </w:r>
            <w:r w:rsidRPr="00862781">
              <w:rPr>
                <w:rFonts w:eastAsia="Arial" w:cstheme="minorHAnsi"/>
                <w:color w:val="000000"/>
                <w:sz w:val="20"/>
                <w:szCs w:val="20"/>
                <w:lang w:val="hu-HU"/>
              </w:rPr>
              <w:t>),</w:t>
            </w:r>
          </w:p>
          <w:p w14:paraId="26DB7705"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 xml:space="preserve">Allflex Romania s.r.l. </w:t>
            </w:r>
            <w:r w:rsidRPr="00862781">
              <w:rPr>
                <w:rFonts w:eastAsia="Times New Roman" w:cstheme="minorHAnsi"/>
                <w:color w:val="202124"/>
                <w:sz w:val="20"/>
                <w:szCs w:val="20"/>
                <w:shd w:val="clear" w:color="auto" w:fill="FFFFFF"/>
                <w:lang w:val="hu-HU"/>
              </w:rPr>
              <w:t xml:space="preserve">Timișoara (307221 Timișoara) Calea Șagului 235 címen és  </w:t>
            </w:r>
            <w:r w:rsidRPr="00862781">
              <w:rPr>
                <w:rFonts w:ascii="Helvetica" w:eastAsia="Arial" w:hAnsi="Helvetica" w:cs="Helvetica"/>
                <w:color w:val="333333"/>
                <w:sz w:val="18"/>
                <w:szCs w:val="18"/>
                <w:shd w:val="clear" w:color="auto" w:fill="FFFFFF"/>
                <w:lang w:val="hu-HU"/>
              </w:rPr>
              <w:t>J35/14/2012  cégjegyzékszám alatt bejegyezve</w:t>
            </w:r>
            <w:r w:rsidRPr="00862781">
              <w:rPr>
                <w:rFonts w:eastAsia="Times New Roman" w:cstheme="minorHAnsi"/>
                <w:color w:val="202124"/>
                <w:sz w:val="20"/>
                <w:szCs w:val="20"/>
                <w:shd w:val="clear" w:color="auto" w:fill="FFFFFF"/>
                <w:lang w:val="hu-HU"/>
              </w:rPr>
              <w:t xml:space="preserve"> </w:t>
            </w:r>
            <w:r w:rsidRPr="00862781">
              <w:rPr>
                <w:rFonts w:eastAsia="Arial" w:cstheme="minorHAnsi"/>
                <w:color w:val="000000"/>
                <w:sz w:val="20"/>
                <w:szCs w:val="20"/>
                <w:lang w:val="hu-HU"/>
              </w:rPr>
              <w:t>(“</w:t>
            </w:r>
            <w:r w:rsidRPr="00862781">
              <w:rPr>
                <w:rFonts w:eastAsia="Times New Roman" w:cstheme="minorHAnsi"/>
                <w:b/>
                <w:bCs/>
                <w:color w:val="202124"/>
                <w:sz w:val="20"/>
                <w:szCs w:val="20"/>
                <w:shd w:val="clear" w:color="auto" w:fill="FFFFFF"/>
                <w:lang w:val="hu-HU"/>
              </w:rPr>
              <w:t>Allflex Romania</w:t>
            </w:r>
            <w:r w:rsidRPr="00862781">
              <w:rPr>
                <w:rFonts w:eastAsia="Times New Roman" w:cstheme="minorHAnsi"/>
                <w:color w:val="202124"/>
                <w:sz w:val="20"/>
                <w:szCs w:val="20"/>
                <w:shd w:val="clear" w:color="auto" w:fill="FFFFFF"/>
                <w:lang w:val="hu-HU"/>
              </w:rPr>
              <w:t xml:space="preserve">”), </w:t>
            </w:r>
          </w:p>
          <w:p w14:paraId="4C71C18C"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az alábbi társaságok („</w:t>
            </w:r>
            <w:r w:rsidRPr="00862781">
              <w:rPr>
                <w:rFonts w:eastAsia="Arial" w:cstheme="minorHAnsi"/>
                <w:b/>
                <w:bCs/>
                <w:color w:val="000000"/>
                <w:sz w:val="20"/>
                <w:szCs w:val="20"/>
                <w:lang w:val="hu-HU"/>
              </w:rPr>
              <w:t>Intervet Társaságok</w:t>
            </w:r>
            <w:r w:rsidRPr="00862781">
              <w:rPr>
                <w:rFonts w:eastAsia="Arial" w:cstheme="minorHAnsi"/>
                <w:color w:val="000000"/>
                <w:sz w:val="20"/>
                <w:szCs w:val="20"/>
                <w:lang w:val="hu-HU"/>
              </w:rPr>
              <w:t>”):</w:t>
            </w:r>
          </w:p>
          <w:p w14:paraId="431B03AE" w14:textId="77777777" w:rsidR="00862781" w:rsidRPr="00862781" w:rsidRDefault="00862781" w:rsidP="00862781">
            <w:pPr>
              <w:numPr>
                <w:ilvl w:val="0"/>
                <w:numId w:val="3"/>
              </w:numPr>
              <w:spacing w:after="2" w:line="276" w:lineRule="auto"/>
              <w:ind w:left="1168"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Intervet sp. z o.o.  Warszawie przy ul. Chłodnej 51, (00-867 Warszawa) címen és KRS 0000104038 cégjegyzékszám alatt bejegyzeve, („</w:t>
            </w:r>
            <w:r w:rsidRPr="00862781">
              <w:rPr>
                <w:rFonts w:eastAsia="Arial" w:cstheme="minorHAnsi"/>
                <w:b/>
                <w:bCs/>
                <w:color w:val="000000"/>
                <w:sz w:val="20"/>
                <w:szCs w:val="20"/>
                <w:lang w:val="hu-HU"/>
              </w:rPr>
              <w:t>Intervet Polska</w:t>
            </w:r>
            <w:r w:rsidRPr="00862781">
              <w:rPr>
                <w:rFonts w:eastAsia="Arial" w:cstheme="minorHAnsi"/>
                <w:color w:val="000000"/>
                <w:sz w:val="20"/>
                <w:szCs w:val="20"/>
                <w:lang w:val="hu-HU"/>
              </w:rPr>
              <w:t>”);</w:t>
            </w:r>
          </w:p>
          <w:p w14:paraId="7E6912A8" w14:textId="77777777" w:rsidR="00862781" w:rsidRPr="00862781" w:rsidRDefault="00862781" w:rsidP="00862781">
            <w:pPr>
              <w:numPr>
                <w:ilvl w:val="0"/>
                <w:numId w:val="3"/>
              </w:numPr>
              <w:spacing w:after="2" w:line="276" w:lineRule="auto"/>
              <w:ind w:left="1168"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Intervet s.r.o., Prágue, Na Valentince 3336/4, Smíchov cím alatt és 251 28 621 cégjegyzék szám alatt bejegyezve,</w:t>
            </w:r>
            <w:r w:rsidRPr="00862781">
              <w:rPr>
                <w:rFonts w:ascii="Arial" w:eastAsia="Arial" w:hAnsi="Arial" w:cs="Arial"/>
                <w:color w:val="000000"/>
                <w:sz w:val="18"/>
                <w:lang w:val="hu-HU"/>
              </w:rPr>
              <w:t xml:space="preserve"> </w:t>
            </w:r>
            <w:r w:rsidRPr="00862781">
              <w:rPr>
                <w:rFonts w:eastAsia="Arial" w:cstheme="minorHAnsi"/>
                <w:color w:val="000000"/>
                <w:sz w:val="20"/>
                <w:szCs w:val="20"/>
                <w:lang w:val="hu-HU"/>
              </w:rPr>
              <w:t>(“</w:t>
            </w:r>
            <w:r w:rsidRPr="00862781">
              <w:rPr>
                <w:rFonts w:eastAsia="Arial" w:cstheme="minorHAnsi"/>
                <w:b/>
                <w:bCs/>
                <w:color w:val="000000"/>
                <w:sz w:val="20"/>
                <w:szCs w:val="20"/>
                <w:lang w:val="hu-HU"/>
              </w:rPr>
              <w:t>Intervet Czechy</w:t>
            </w:r>
            <w:r w:rsidRPr="00862781">
              <w:rPr>
                <w:rFonts w:eastAsia="Arial" w:cstheme="minorHAnsi"/>
                <w:color w:val="000000"/>
                <w:sz w:val="20"/>
                <w:szCs w:val="20"/>
                <w:lang w:val="hu-HU"/>
              </w:rPr>
              <w:t>”);</w:t>
            </w:r>
          </w:p>
          <w:p w14:paraId="1FFDBF2E" w14:textId="77777777" w:rsidR="00862781" w:rsidRPr="00862781" w:rsidRDefault="00862781" w:rsidP="00862781">
            <w:pPr>
              <w:numPr>
                <w:ilvl w:val="0"/>
                <w:numId w:val="3"/>
              </w:numPr>
              <w:spacing w:after="2" w:line="276" w:lineRule="auto"/>
              <w:ind w:left="1168"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Intervet Hungaria Értékesítő Kft. Budapest, Lechner Ödön fasor 8. címen és 01-09-661286 cégjegyzékszám alatt bejegyezve,</w:t>
            </w:r>
            <w:r w:rsidRPr="00862781">
              <w:rPr>
                <w:rFonts w:ascii="Arial" w:eastAsia="Arial" w:hAnsi="Arial" w:cs="Arial"/>
                <w:color w:val="000000"/>
                <w:sz w:val="18"/>
                <w:lang w:val="hu-HU"/>
              </w:rPr>
              <w:t xml:space="preserve"> </w:t>
            </w:r>
            <w:r w:rsidRPr="00862781">
              <w:rPr>
                <w:rFonts w:eastAsia="Arial" w:cstheme="minorHAnsi"/>
                <w:color w:val="000000"/>
                <w:sz w:val="20"/>
                <w:szCs w:val="20"/>
                <w:lang w:val="hu-HU"/>
              </w:rPr>
              <w:t>(“</w:t>
            </w:r>
            <w:r w:rsidRPr="00862781">
              <w:rPr>
                <w:rFonts w:eastAsia="Arial" w:cstheme="minorHAnsi"/>
                <w:b/>
                <w:bCs/>
                <w:color w:val="000000"/>
                <w:sz w:val="20"/>
                <w:szCs w:val="20"/>
                <w:lang w:val="hu-HU"/>
              </w:rPr>
              <w:t>Intervet Hungary</w:t>
            </w:r>
            <w:r w:rsidRPr="00862781">
              <w:rPr>
                <w:rFonts w:eastAsia="Arial" w:cstheme="minorHAnsi"/>
                <w:color w:val="000000"/>
                <w:sz w:val="20"/>
                <w:szCs w:val="20"/>
                <w:lang w:val="hu-HU"/>
              </w:rPr>
              <w:t>”);</w:t>
            </w:r>
          </w:p>
          <w:p w14:paraId="649BFCD5" w14:textId="77777777" w:rsidR="00862781" w:rsidRPr="00862781" w:rsidRDefault="00862781" w:rsidP="00862781">
            <w:pPr>
              <w:numPr>
                <w:ilvl w:val="0"/>
                <w:numId w:val="3"/>
              </w:numPr>
              <w:spacing w:after="2" w:line="276" w:lineRule="auto"/>
              <w:ind w:left="1168"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Intervet Romania s.r.l., Chiajna, 13A Ring road címen és J23/1797/2005 cégjegyzékszám alatt bejegyezve, (“</w:t>
            </w:r>
            <w:r w:rsidRPr="00862781">
              <w:rPr>
                <w:rFonts w:eastAsia="Arial" w:cstheme="minorHAnsi"/>
                <w:b/>
                <w:color w:val="000000"/>
                <w:sz w:val="20"/>
                <w:szCs w:val="20"/>
                <w:lang w:val="hu-HU"/>
              </w:rPr>
              <w:t>Intervet Romania</w:t>
            </w:r>
            <w:r w:rsidRPr="00862781">
              <w:rPr>
                <w:rFonts w:eastAsia="Arial" w:cstheme="minorHAnsi"/>
                <w:bCs/>
                <w:color w:val="000000"/>
                <w:sz w:val="20"/>
                <w:szCs w:val="20"/>
                <w:lang w:val="hu-HU"/>
              </w:rPr>
              <w:t>”).</w:t>
            </w:r>
          </w:p>
          <w:p w14:paraId="4F3F6F43" w14:textId="77777777" w:rsidR="00862781" w:rsidRPr="00862781" w:rsidRDefault="00862781" w:rsidP="00862781">
            <w:pPr>
              <w:spacing w:after="2" w:line="276" w:lineRule="auto"/>
              <w:ind w:right="161"/>
              <w:jc w:val="both"/>
              <w:rPr>
                <w:rFonts w:eastAsia="Arial" w:cstheme="minorHAnsi"/>
                <w:color w:val="000000"/>
                <w:sz w:val="20"/>
                <w:szCs w:val="20"/>
                <w:lang w:val="hu-HU"/>
              </w:rPr>
            </w:pPr>
          </w:p>
          <w:p w14:paraId="4F9C4F28"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A személyes adatok kezeléséről további információhoz juthat a következő címeken:</w:t>
            </w:r>
          </w:p>
          <w:p w14:paraId="3A958800"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 xml:space="preserve">Allflex Polska e-mail cím : </w:t>
            </w:r>
            <w:r w:rsidRPr="00862781">
              <w:rPr>
                <w:rFonts w:ascii="Arial" w:eastAsia="Arial" w:hAnsi="Arial" w:cs="Arial"/>
                <w:color w:val="000000"/>
                <w:sz w:val="18"/>
              </w:rPr>
              <w:fldChar w:fldCharType="begin"/>
            </w:r>
            <w:r w:rsidRPr="00862781">
              <w:rPr>
                <w:rFonts w:ascii="Arial" w:eastAsia="Arial" w:hAnsi="Arial" w:cs="Arial"/>
                <w:color w:val="000000"/>
                <w:sz w:val="18"/>
                <w:lang w:val="en-GB"/>
              </w:rPr>
              <w:instrText>HYPERLINK "mailto:inspektor@merck.com"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lang w:val="hu-HU"/>
              </w:rPr>
              <w:t>inspektor@merck.com</w:t>
            </w:r>
            <w:r w:rsidRPr="00862781">
              <w:rPr>
                <w:rFonts w:eastAsia="Arial" w:cstheme="minorHAnsi"/>
                <w:color w:val="0563C1" w:themeColor="hyperlink"/>
                <w:sz w:val="20"/>
                <w:szCs w:val="20"/>
                <w:u w:val="single"/>
                <w:lang w:val="hu-HU"/>
              </w:rPr>
              <w:fldChar w:fldCharType="end"/>
            </w:r>
            <w:r w:rsidRPr="00862781">
              <w:rPr>
                <w:rFonts w:ascii="Arial" w:eastAsia="Arial" w:hAnsi="Arial" w:cs="Arial"/>
                <w:color w:val="000000"/>
                <w:sz w:val="18"/>
                <w:lang w:val="hu-HU"/>
              </w:rPr>
              <w:t>;</w:t>
            </w:r>
            <w:r w:rsidRPr="00862781">
              <w:rPr>
                <w:rFonts w:eastAsia="Arial" w:cstheme="minorHAnsi"/>
                <w:color w:val="000000"/>
                <w:sz w:val="20"/>
                <w:szCs w:val="20"/>
                <w:lang w:val="hu-HU"/>
              </w:rPr>
              <w:t xml:space="preserve"> </w:t>
            </w:r>
          </w:p>
          <w:p w14:paraId="158F3302"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 xml:space="preserve">Allflex Romania e-mail cím :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"mailto:inpektor@merck.com"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lang w:val="hu-HU"/>
              </w:rPr>
              <w:t>inpektor@merck.com</w:t>
            </w:r>
            <w:r w:rsidRPr="00862781">
              <w:rPr>
                <w:rFonts w:eastAsia="Arial" w:cstheme="minorHAnsi"/>
                <w:color w:val="0563C1" w:themeColor="hyperlink"/>
                <w:sz w:val="20"/>
                <w:szCs w:val="20"/>
                <w:u w:val="single"/>
                <w:lang w:val="hu-HU"/>
              </w:rPr>
              <w:fldChar w:fldCharType="end"/>
            </w:r>
            <w:r w:rsidRPr="00862781">
              <w:rPr>
                <w:rFonts w:eastAsia="Arial" w:cstheme="minorHAnsi"/>
                <w:color w:val="000000"/>
                <w:sz w:val="20"/>
                <w:szCs w:val="20"/>
                <w:lang w:val="hu-HU"/>
              </w:rPr>
              <w:t xml:space="preserve"> </w:t>
            </w:r>
          </w:p>
          <w:p w14:paraId="31A48063"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 xml:space="preserve">Intervet Polska e-mail cím :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"mailto:DPOPoland@msd.com"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lang w:val="hu-HU"/>
              </w:rPr>
              <w:t>DPOPoland@msd.com</w:t>
            </w:r>
            <w:r w:rsidRPr="00862781">
              <w:rPr>
                <w:rFonts w:eastAsia="Arial" w:cstheme="minorHAnsi"/>
                <w:color w:val="0563C1" w:themeColor="hyperlink"/>
                <w:sz w:val="20"/>
                <w:szCs w:val="20"/>
                <w:u w:val="single"/>
                <w:lang w:val="hu-HU"/>
              </w:rPr>
              <w:fldChar w:fldCharType="end"/>
            </w:r>
            <w:r w:rsidRPr="00862781">
              <w:rPr>
                <w:rFonts w:eastAsia="Arial" w:cstheme="minorHAnsi"/>
                <w:color w:val="0563C1" w:themeColor="hyperlink"/>
                <w:sz w:val="20"/>
                <w:szCs w:val="20"/>
                <w:u w:val="single"/>
                <w:lang w:val="hu-HU"/>
              </w:rPr>
              <w:t>;</w:t>
            </w:r>
          </w:p>
          <w:p w14:paraId="0EDE1356"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 xml:space="preserve">Intervet Czechy e-mail cím :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"mailto:DPOCzech@msd.pl"</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lang w:val="hu-HU"/>
              </w:rPr>
              <w:t>DPOCzech@msd. com</w:t>
            </w:r>
            <w:r w:rsidRPr="00862781">
              <w:rPr>
                <w:rFonts w:eastAsia="Arial" w:cstheme="minorHAnsi"/>
                <w:color w:val="0563C1" w:themeColor="hyperlink"/>
                <w:sz w:val="20"/>
                <w:szCs w:val="20"/>
                <w:u w:val="single"/>
                <w:lang w:val="hu-HU"/>
              </w:rPr>
              <w:fldChar w:fldCharType="end"/>
            </w:r>
            <w:r w:rsidRPr="00862781">
              <w:rPr>
                <w:rFonts w:eastAsia="Arial" w:cstheme="minorHAnsi"/>
                <w:color w:val="000000"/>
                <w:sz w:val="20"/>
                <w:szCs w:val="20"/>
                <w:lang w:val="hu-HU"/>
              </w:rPr>
              <w:t>;</w:t>
            </w:r>
          </w:p>
          <w:p w14:paraId="789874A6"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lastRenderedPageBreak/>
              <w:t xml:space="preserve">Intervet Hungary e-mail cím : </w:t>
            </w:r>
            <w:r w:rsidRPr="00862781">
              <w:rPr>
                <w:rFonts w:ascii="Arial" w:eastAsia="Arial" w:hAnsi="Arial" w:cs="Arial"/>
                <w:color w:val="000000"/>
                <w:sz w:val="18"/>
              </w:rPr>
              <w:fldChar w:fldCharType="begin"/>
            </w:r>
            <w:r w:rsidRPr="00862781">
              <w:rPr>
                <w:rFonts w:ascii="Arial" w:eastAsia="Arial" w:hAnsi="Arial" w:cs="Arial"/>
                <w:color w:val="000000"/>
                <w:sz w:val="18"/>
                <w:lang w:val="en-GB"/>
              </w:rPr>
              <w:instrText>HYPERLINK "mailto:DPO_Hungary@msd.com"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lang w:val="hu-HU"/>
              </w:rPr>
              <w:t>DPO_Hungary@msd.com</w:t>
            </w:r>
            <w:r w:rsidRPr="00862781">
              <w:rPr>
                <w:rFonts w:eastAsia="Arial" w:cstheme="minorHAnsi"/>
                <w:color w:val="0563C1" w:themeColor="hyperlink"/>
                <w:sz w:val="20"/>
                <w:szCs w:val="20"/>
                <w:u w:val="single"/>
                <w:lang w:val="hu-HU"/>
              </w:rPr>
              <w:fldChar w:fldCharType="end"/>
            </w:r>
            <w:r w:rsidRPr="00862781">
              <w:rPr>
                <w:rFonts w:eastAsia="Arial" w:cstheme="minorHAnsi"/>
                <w:color w:val="000000"/>
                <w:sz w:val="20"/>
                <w:szCs w:val="20"/>
                <w:lang w:val="hu-HU"/>
              </w:rPr>
              <w:t>;</w:t>
            </w:r>
          </w:p>
          <w:p w14:paraId="0BBFFD2B"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 xml:space="preserve">Intervet Romania e-mail cím : </w:t>
            </w:r>
            <w:hyperlink r:id="rId7" w:history="1">
              <w:r w:rsidRPr="00862781">
                <w:rPr>
                  <w:rFonts w:eastAsia="Arial" w:cstheme="minorHAnsi"/>
                  <w:color w:val="0563C1" w:themeColor="hyperlink"/>
                  <w:sz w:val="20"/>
                  <w:szCs w:val="20"/>
                  <w:u w:val="single"/>
                  <w:lang w:val="hu-HU"/>
                </w:rPr>
                <w:t>euprivacydpo@msd.com</w:t>
              </w:r>
            </w:hyperlink>
            <w:r w:rsidRPr="00862781">
              <w:rPr>
                <w:rFonts w:eastAsia="Arial" w:cstheme="minorHAnsi"/>
                <w:color w:val="000000"/>
                <w:sz w:val="20"/>
                <w:szCs w:val="20"/>
                <w:lang w:val="hu-HU"/>
              </w:rPr>
              <w:t xml:space="preserve">. </w:t>
            </w:r>
          </w:p>
          <w:p w14:paraId="5F600DA5" w14:textId="77777777" w:rsidR="00862781" w:rsidRPr="00862781" w:rsidRDefault="00862781" w:rsidP="00862781">
            <w:pPr>
              <w:spacing w:after="2" w:line="276" w:lineRule="auto"/>
              <w:ind w:left="10" w:right="161" w:hanging="10"/>
              <w:jc w:val="both"/>
              <w:rPr>
                <w:rFonts w:eastAsia="Arial" w:cstheme="minorHAnsi"/>
                <w:color w:val="000000"/>
                <w:sz w:val="20"/>
                <w:szCs w:val="20"/>
                <w:lang w:val="hu-HU"/>
              </w:rPr>
            </w:pPr>
          </w:p>
          <w:p w14:paraId="02F86789" w14:textId="77777777" w:rsidR="00862781" w:rsidRPr="00862781" w:rsidRDefault="00862781" w:rsidP="00862781">
            <w:pPr>
              <w:spacing w:after="2" w:line="276" w:lineRule="auto"/>
              <w:ind w:right="161"/>
              <w:jc w:val="both"/>
              <w:rPr>
                <w:rFonts w:ascii="Arial" w:eastAsia="Arial" w:hAnsi="Arial" w:cs="Arial"/>
                <w:color w:val="0563C1" w:themeColor="hyperlink"/>
                <w:sz w:val="18"/>
                <w:u w:val="single"/>
                <w:lang w:val="hu-HU"/>
              </w:rPr>
            </w:pPr>
            <w:r w:rsidRPr="00862781">
              <w:rPr>
                <w:rFonts w:eastAsia="Arial" w:cstheme="minorHAnsi"/>
                <w:color w:val="000000"/>
                <w:sz w:val="20"/>
                <w:szCs w:val="20"/>
                <w:lang w:val="hu-HU"/>
              </w:rPr>
              <w:t xml:space="preserve">A felsorolt társaságok valamennyien az MSD csoport tagjai. A személyes adatok kezeléséről további információ szrezhető be  az MSD csoport Global Privacy Office  részlegétől az alábbi e-mail címen: </w:t>
            </w:r>
            <w:hyperlink r:id="rId8" w:history="1">
              <w:r w:rsidRPr="00862781">
                <w:rPr>
                  <w:rFonts w:eastAsia="Arial" w:cstheme="minorHAnsi"/>
                  <w:color w:val="0563C1" w:themeColor="hyperlink"/>
                  <w:sz w:val="20"/>
                  <w:szCs w:val="20"/>
                  <w:u w:val="single"/>
                  <w:lang w:val="hu-HU"/>
                </w:rPr>
                <w:t>MSD_privacy_office@msd.com</w:t>
              </w:r>
            </w:hyperlink>
            <w:r w:rsidRPr="00862781">
              <w:rPr>
                <w:rFonts w:eastAsia="Arial" w:cstheme="minorHAnsi"/>
                <w:color w:val="0563C1" w:themeColor="hyperlink"/>
                <w:sz w:val="20"/>
                <w:szCs w:val="20"/>
                <w:u w:val="single"/>
                <w:lang w:val="hu-HU"/>
              </w:rPr>
              <w:t>.</w:t>
            </w:r>
          </w:p>
          <w:p w14:paraId="0EA89829" w14:textId="77777777" w:rsidR="00862781" w:rsidRPr="00862781" w:rsidRDefault="00862781" w:rsidP="00862781">
            <w:pPr>
              <w:spacing w:after="2" w:line="276" w:lineRule="auto"/>
              <w:ind w:right="161"/>
              <w:jc w:val="both"/>
              <w:rPr>
                <w:rFonts w:ascii="Arial" w:eastAsia="Arial" w:hAnsi="Arial" w:cs="Arial"/>
                <w:color w:val="0563C1" w:themeColor="hyperlink"/>
                <w:sz w:val="18"/>
                <w:u w:val="single"/>
                <w:lang w:val="hu-HU"/>
              </w:rPr>
            </w:pPr>
          </w:p>
          <w:p w14:paraId="74E228DF"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Az Intervet Társaságok az alábbiakban állapodtak meg az Ön személyes adatainak kezelése tárgyában:</w:t>
            </w:r>
          </w:p>
          <w:p w14:paraId="2346EAE6" w14:textId="77777777" w:rsidR="00862781" w:rsidRPr="00862781" w:rsidRDefault="00862781" w:rsidP="00862781">
            <w:pPr>
              <w:spacing w:after="2" w:line="276" w:lineRule="auto"/>
              <w:ind w:right="161"/>
              <w:jc w:val="both"/>
              <w:rPr>
                <w:rFonts w:eastAsia="Arial" w:cstheme="minorHAnsi"/>
                <w:color w:val="000000"/>
                <w:sz w:val="20"/>
                <w:szCs w:val="20"/>
                <w:lang w:val="hu-HU"/>
              </w:rPr>
            </w:pPr>
          </w:p>
          <w:p w14:paraId="72AE4501"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Mindegyik Intervet Társaság felelős a jelen Adatvédelmi Tájékoztató átadásáért.</w:t>
            </w:r>
          </w:p>
          <w:p w14:paraId="229A3432"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Az Ön lakóhelye szerint illetékes Intervet Társaság felelős az Ön személyes adatainak kezeléséért továbbá  a személyes adatainak a Társaság általi kezelésével kapcsolatos információk átadásáért.</w:t>
            </w:r>
          </w:p>
          <w:p w14:paraId="10D12D52" w14:textId="77777777" w:rsidR="00862781" w:rsidRPr="00862781" w:rsidRDefault="00862781" w:rsidP="00862781">
            <w:pPr>
              <w:numPr>
                <w:ilvl w:val="0"/>
                <w:numId w:val="3"/>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Az Ön lakóhelye szerint illetékes Intervet Társaság felelős az Ön által a személyes adatai tekintetében előterjesztett igények kezeléséért.</w:t>
            </w:r>
          </w:p>
          <w:p w14:paraId="43C45D62" w14:textId="77777777" w:rsidR="00862781" w:rsidRPr="00862781" w:rsidRDefault="00862781" w:rsidP="00862781">
            <w:pPr>
              <w:spacing w:after="2" w:line="276" w:lineRule="auto"/>
              <w:ind w:right="161"/>
              <w:jc w:val="both"/>
              <w:rPr>
                <w:rFonts w:eastAsia="Arial" w:cstheme="minorHAnsi"/>
                <w:color w:val="000000"/>
                <w:sz w:val="20"/>
                <w:szCs w:val="20"/>
                <w:lang w:val="hu-HU"/>
              </w:rPr>
            </w:pPr>
          </w:p>
          <w:p w14:paraId="5F3F5416"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Kérjük vegye figyelembe, hogy az Intervet Társaságok együttesen kezelik az Ön személyes adatait. Ez azt jelenti, hogy a GDPR által biztosított jogait Ön az együttes adatkezelők bármelyikével szemben gyakorolhatja.</w:t>
            </w:r>
          </w:p>
        </w:tc>
        <w:tc>
          <w:tcPr>
            <w:tcW w:w="4961" w:type="dxa"/>
            <w:shd w:val="clear" w:color="auto" w:fill="auto"/>
          </w:tcPr>
          <w:p w14:paraId="1B89C7E1" w14:textId="77777777" w:rsidR="00862781" w:rsidRPr="00862781" w:rsidRDefault="00862781" w:rsidP="00862781">
            <w:pPr>
              <w:spacing w:after="2" w:line="276" w:lineRule="auto"/>
              <w:ind w:right="161"/>
              <w:jc w:val="both"/>
              <w:outlineLvl w:val="1"/>
              <w:rPr>
                <w:rFonts w:eastAsia="Arial" w:cstheme="minorHAnsi"/>
                <w:b/>
                <w:color w:val="000000"/>
              </w:rPr>
            </w:pPr>
            <w:r w:rsidRPr="00862781">
              <w:rPr>
                <w:rFonts w:eastAsia="Arial" w:cstheme="minorHAnsi"/>
                <w:b/>
                <w:color w:val="000000"/>
              </w:rPr>
              <w:lastRenderedPageBreak/>
              <w:t>1. Data controller</w:t>
            </w:r>
          </w:p>
          <w:p w14:paraId="0FC5CE32" w14:textId="77777777" w:rsidR="00862781" w:rsidRPr="00862781" w:rsidRDefault="00862781" w:rsidP="00862781">
            <w:pPr>
              <w:spacing w:after="2" w:line="276" w:lineRule="auto"/>
              <w:ind w:right="161"/>
              <w:jc w:val="both"/>
              <w:rPr>
                <w:rFonts w:eastAsia="Arial" w:cstheme="minorHAnsi"/>
                <w:color w:val="000000"/>
                <w:sz w:val="20"/>
                <w:szCs w:val="20"/>
              </w:rPr>
            </w:pPr>
            <w:r w:rsidRPr="00862781">
              <w:rPr>
                <w:rFonts w:eastAsia="Arial" w:cstheme="minorHAnsi"/>
                <w:color w:val="000000"/>
                <w:sz w:val="20"/>
                <w:szCs w:val="20"/>
              </w:rPr>
              <w:t>The joint data controllers responsible for the collection and processing of your personal information are:</w:t>
            </w:r>
          </w:p>
          <w:p w14:paraId="32840445" w14:textId="77777777" w:rsidR="00862781" w:rsidRPr="00862781" w:rsidRDefault="00862781" w:rsidP="00862781">
            <w:pPr>
              <w:numPr>
                <w:ilvl w:val="0"/>
                <w:numId w:val="2"/>
              </w:numPr>
              <w:spacing w:after="1" w:line="276" w:lineRule="auto"/>
              <w:ind w:right="72"/>
              <w:contextualSpacing/>
              <w:jc w:val="both"/>
              <w:rPr>
                <w:rFonts w:eastAsia="Arial" w:cstheme="minorHAnsi"/>
                <w:color w:val="000000"/>
                <w:sz w:val="20"/>
                <w:szCs w:val="20"/>
              </w:rPr>
            </w:pPr>
            <w:r w:rsidRPr="00862781">
              <w:rPr>
                <w:rFonts w:eastAsia="Arial" w:cstheme="minorHAnsi"/>
                <w:color w:val="000000"/>
                <w:sz w:val="20"/>
                <w:szCs w:val="20"/>
              </w:rPr>
              <w:t xml:space="preserve">Allflex Polska sp. z o.o. with its registered office in Psary Małe at. ul. Nekielska 11G  (62-300 Września), nr KRS 0000213893,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"mailto:inspektor@merck.com"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rPr>
              <w:t>inspektor@merck.com</w:t>
            </w:r>
            <w:r w:rsidRPr="00862781">
              <w:rPr>
                <w:rFonts w:eastAsia="Arial" w:cstheme="minorHAnsi"/>
                <w:color w:val="0563C1" w:themeColor="hyperlink"/>
                <w:sz w:val="20"/>
                <w:szCs w:val="20"/>
                <w:u w:val="single"/>
              </w:rPr>
              <w:fldChar w:fldCharType="end"/>
            </w:r>
            <w:r w:rsidRPr="00862781">
              <w:rPr>
                <w:rFonts w:eastAsia="Arial" w:cstheme="minorHAnsi"/>
                <w:color w:val="000000"/>
                <w:sz w:val="20"/>
                <w:szCs w:val="20"/>
              </w:rPr>
              <w:t xml:space="preserve"> („</w:t>
            </w:r>
            <w:r w:rsidRPr="00862781">
              <w:rPr>
                <w:rFonts w:eastAsia="Arial" w:cstheme="minorHAnsi"/>
                <w:b/>
                <w:bCs/>
                <w:color w:val="000000"/>
                <w:sz w:val="20"/>
                <w:szCs w:val="20"/>
              </w:rPr>
              <w:t>Allflex Polska</w:t>
            </w:r>
            <w:r w:rsidRPr="00862781">
              <w:rPr>
                <w:rFonts w:eastAsia="Arial" w:cstheme="minorHAnsi"/>
                <w:color w:val="000000"/>
                <w:sz w:val="20"/>
                <w:szCs w:val="20"/>
              </w:rPr>
              <w:t>”);</w:t>
            </w:r>
          </w:p>
          <w:p w14:paraId="0DA49613" w14:textId="77777777" w:rsidR="00862781" w:rsidRPr="00862781" w:rsidRDefault="00862781" w:rsidP="00862781">
            <w:pPr>
              <w:numPr>
                <w:ilvl w:val="0"/>
                <w:numId w:val="2"/>
              </w:numPr>
              <w:spacing w:after="2" w:line="276" w:lineRule="auto"/>
              <w:ind w:right="161"/>
              <w:contextualSpacing/>
              <w:jc w:val="both"/>
              <w:rPr>
                <w:rFonts w:eastAsia="Arial" w:cstheme="minorHAnsi"/>
                <w:color w:val="000000"/>
                <w:sz w:val="20"/>
                <w:szCs w:val="20"/>
              </w:rPr>
            </w:pPr>
            <w:r w:rsidRPr="00862781">
              <w:rPr>
                <w:rFonts w:eastAsia="Arial" w:cstheme="minorHAnsi"/>
                <w:color w:val="000000"/>
                <w:sz w:val="20"/>
                <w:szCs w:val="20"/>
              </w:rPr>
              <w:t xml:space="preserve">Allflex Romania s.r.l. z siedzibą w </w:t>
            </w:r>
            <w:r w:rsidRPr="00862781">
              <w:rPr>
                <w:rFonts w:eastAsia="Times New Roman" w:cstheme="minorHAnsi"/>
                <w:color w:val="202124"/>
                <w:sz w:val="20"/>
                <w:szCs w:val="20"/>
                <w:shd w:val="clear" w:color="auto" w:fill="FFFFFF"/>
              </w:rPr>
              <w:t xml:space="preserve">Timișoara (307221 Timișoara) Calea Șagului 235, </w:t>
            </w:r>
            <w:r w:rsidRPr="00862781">
              <w:rPr>
                <w:rFonts w:eastAsia="Arial" w:cstheme="minorHAnsi"/>
                <w:color w:val="000000"/>
                <w:sz w:val="20"/>
                <w:szCs w:val="20"/>
              </w:rPr>
              <w:t>being registered under no.</w:t>
            </w:r>
            <w:r w:rsidRPr="00862781">
              <w:rPr>
                <w:rFonts w:ascii="Helvetica" w:eastAsia="Arial" w:hAnsi="Helvetica" w:cs="Helvetica"/>
                <w:color w:val="333333"/>
                <w:sz w:val="18"/>
                <w:szCs w:val="18"/>
                <w:shd w:val="clear" w:color="auto" w:fill="FFFFFF"/>
              </w:rPr>
              <w:t xml:space="preserve"> J35/14/2012 </w:t>
            </w:r>
            <w:r w:rsidRPr="00862781">
              <w:rPr>
                <w:rFonts w:eastAsia="Arial" w:cstheme="minorHAnsi"/>
                <w:color w:val="000000"/>
                <w:sz w:val="20"/>
                <w:szCs w:val="20"/>
              </w:rPr>
              <w:t xml:space="preserve"> (“</w:t>
            </w:r>
            <w:r w:rsidRPr="00862781">
              <w:rPr>
                <w:rFonts w:eastAsia="Times New Roman" w:cstheme="minorHAnsi"/>
                <w:b/>
                <w:bCs/>
                <w:color w:val="202124"/>
                <w:sz w:val="20"/>
                <w:szCs w:val="20"/>
                <w:shd w:val="clear" w:color="auto" w:fill="FFFFFF"/>
              </w:rPr>
              <w:t>Allflex Romania</w:t>
            </w:r>
            <w:r w:rsidRPr="00862781">
              <w:rPr>
                <w:rFonts w:eastAsia="Times New Roman" w:cstheme="minorHAnsi"/>
                <w:color w:val="202124"/>
                <w:sz w:val="20"/>
                <w:szCs w:val="20"/>
                <w:shd w:val="clear" w:color="auto" w:fill="FFFFFF"/>
              </w:rPr>
              <w:t xml:space="preserve">”), </w:t>
            </w:r>
          </w:p>
          <w:p w14:paraId="7E1E038E" w14:textId="77777777" w:rsidR="00862781" w:rsidRPr="00862781" w:rsidRDefault="00862781" w:rsidP="00862781">
            <w:pPr>
              <w:numPr>
                <w:ilvl w:val="0"/>
                <w:numId w:val="2"/>
              </w:numPr>
              <w:spacing w:after="2" w:line="276" w:lineRule="auto"/>
              <w:ind w:right="161"/>
              <w:contextualSpacing/>
              <w:jc w:val="both"/>
              <w:rPr>
                <w:rFonts w:eastAsia="Arial" w:cstheme="minorHAnsi"/>
                <w:color w:val="000000"/>
                <w:sz w:val="20"/>
                <w:szCs w:val="20"/>
              </w:rPr>
            </w:pPr>
            <w:r w:rsidRPr="00862781">
              <w:rPr>
                <w:rFonts w:eastAsia="Arial" w:cstheme="minorHAnsi"/>
                <w:color w:val="000000"/>
                <w:sz w:val="20"/>
                <w:szCs w:val="20"/>
              </w:rPr>
              <w:t>the following companies (</w:t>
            </w:r>
            <w:r w:rsidRPr="00862781">
              <w:rPr>
                <w:rFonts w:ascii="Calibri" w:eastAsia="Arial" w:hAnsi="Calibri" w:cs="Calibri"/>
                <w:color w:val="000000"/>
                <w:sz w:val="20"/>
                <w:szCs w:val="20"/>
                <w:lang w:val="en-GB"/>
              </w:rPr>
              <w:t>“</w:t>
            </w:r>
            <w:proofErr w:type="spellStart"/>
            <w:r w:rsidRPr="00862781">
              <w:rPr>
                <w:rFonts w:ascii="Calibri" w:eastAsia="Arial" w:hAnsi="Calibri" w:cs="Calibri"/>
                <w:b/>
                <w:bCs/>
                <w:color w:val="000000"/>
                <w:sz w:val="20"/>
                <w:szCs w:val="20"/>
                <w:lang w:val="en-GB"/>
              </w:rPr>
              <w:t>Intervet</w:t>
            </w:r>
            <w:proofErr w:type="spellEnd"/>
            <w:r w:rsidRPr="00862781">
              <w:rPr>
                <w:rFonts w:ascii="Calibri" w:eastAsia="Arial" w:hAnsi="Calibri" w:cs="Calibri"/>
                <w:b/>
                <w:bCs/>
                <w:color w:val="000000"/>
                <w:sz w:val="20"/>
                <w:szCs w:val="20"/>
                <w:lang w:val="en-GB"/>
              </w:rPr>
              <w:t xml:space="preserve"> Companies</w:t>
            </w:r>
            <w:r w:rsidRPr="00862781">
              <w:rPr>
                <w:rFonts w:ascii="Calibri" w:eastAsia="Arial" w:hAnsi="Calibri" w:cs="Calibri"/>
                <w:color w:val="000000"/>
                <w:sz w:val="20"/>
                <w:szCs w:val="20"/>
                <w:lang w:val="en-GB"/>
              </w:rPr>
              <w:t>”):</w:t>
            </w:r>
          </w:p>
          <w:p w14:paraId="607B68AD" w14:textId="77777777" w:rsidR="00862781" w:rsidRPr="00862781" w:rsidRDefault="00862781" w:rsidP="00862781">
            <w:pPr>
              <w:numPr>
                <w:ilvl w:val="0"/>
                <w:numId w:val="2"/>
              </w:numPr>
              <w:spacing w:after="2" w:line="276" w:lineRule="auto"/>
              <w:ind w:left="1142" w:right="161"/>
              <w:contextualSpacing/>
              <w:jc w:val="both"/>
              <w:rPr>
                <w:rFonts w:eastAsia="Arial" w:cstheme="minorHAnsi"/>
                <w:color w:val="000000"/>
                <w:sz w:val="20"/>
                <w:szCs w:val="20"/>
              </w:rPr>
            </w:pPr>
            <w:r w:rsidRPr="00862781">
              <w:rPr>
                <w:rFonts w:eastAsia="Arial" w:cstheme="minorHAnsi"/>
                <w:color w:val="000000"/>
                <w:sz w:val="20"/>
                <w:szCs w:val="20"/>
              </w:rPr>
              <w:t>Intervet sp. z o.o. with its registered office in Warsaw at ul. Chłodna 51 (00-867) Warszawa, KRS (company ID no.) 0000104038,</w:t>
            </w:r>
            <w:r w:rsidRPr="00862781">
              <w:rPr>
                <w:rFonts w:ascii="Arial" w:eastAsia="Arial" w:hAnsi="Arial" w:cs="Arial"/>
                <w:color w:val="000000"/>
                <w:sz w:val="18"/>
              </w:rPr>
              <w:t xml:space="preserve"> </w:t>
            </w:r>
            <w:r w:rsidRPr="00862781">
              <w:rPr>
                <w:rFonts w:eastAsia="Arial" w:cstheme="minorHAnsi"/>
                <w:color w:val="000000"/>
                <w:sz w:val="20"/>
                <w:szCs w:val="20"/>
              </w:rPr>
              <w:t>(„</w:t>
            </w:r>
            <w:r w:rsidRPr="00862781">
              <w:rPr>
                <w:rFonts w:eastAsia="Arial" w:cstheme="minorHAnsi"/>
                <w:b/>
                <w:bCs/>
                <w:color w:val="000000"/>
                <w:sz w:val="20"/>
                <w:szCs w:val="20"/>
              </w:rPr>
              <w:t>Intervet Poland</w:t>
            </w:r>
            <w:r w:rsidRPr="00862781">
              <w:rPr>
                <w:rFonts w:eastAsia="Arial" w:cstheme="minorHAnsi"/>
                <w:color w:val="000000"/>
                <w:sz w:val="20"/>
                <w:szCs w:val="20"/>
              </w:rPr>
              <w:t>”);</w:t>
            </w:r>
          </w:p>
          <w:p w14:paraId="796BAC0E" w14:textId="77777777" w:rsidR="00862781" w:rsidRPr="00862781" w:rsidRDefault="00862781" w:rsidP="00862781">
            <w:pPr>
              <w:numPr>
                <w:ilvl w:val="0"/>
                <w:numId w:val="2"/>
              </w:numPr>
              <w:spacing w:after="2" w:line="276" w:lineRule="auto"/>
              <w:ind w:left="1142" w:right="161"/>
              <w:contextualSpacing/>
              <w:jc w:val="both"/>
              <w:rPr>
                <w:rFonts w:eastAsia="Arial" w:cstheme="minorHAnsi"/>
                <w:color w:val="000000"/>
                <w:sz w:val="20"/>
                <w:szCs w:val="20"/>
              </w:rPr>
            </w:pPr>
            <w:r w:rsidRPr="00862781">
              <w:rPr>
                <w:rFonts w:eastAsia="Arial" w:cstheme="minorHAnsi"/>
                <w:color w:val="000000"/>
                <w:sz w:val="20"/>
                <w:szCs w:val="20"/>
              </w:rPr>
              <w:t>Intervet s.r.o., with its registered office in Prague, at Na Valentince 3336/4, Smíchov, Id. No.: 251 28 621,</w:t>
            </w:r>
            <w:r w:rsidRPr="00862781">
              <w:rPr>
                <w:rFonts w:ascii="Arial" w:eastAsia="Arial" w:hAnsi="Arial" w:cs="Arial"/>
                <w:color w:val="000000"/>
                <w:sz w:val="18"/>
              </w:rPr>
              <w:t xml:space="preserve"> </w:t>
            </w:r>
            <w:r w:rsidRPr="00862781">
              <w:rPr>
                <w:rFonts w:eastAsia="Arial" w:cstheme="minorHAnsi"/>
                <w:color w:val="000000"/>
                <w:sz w:val="20"/>
                <w:szCs w:val="20"/>
              </w:rPr>
              <w:t>(“</w:t>
            </w:r>
            <w:r w:rsidRPr="00862781">
              <w:rPr>
                <w:rFonts w:eastAsia="Arial" w:cstheme="minorHAnsi"/>
                <w:b/>
                <w:bCs/>
                <w:color w:val="000000"/>
                <w:sz w:val="20"/>
                <w:szCs w:val="20"/>
              </w:rPr>
              <w:t>Intervet Czechia</w:t>
            </w:r>
            <w:r w:rsidRPr="00862781">
              <w:rPr>
                <w:rFonts w:eastAsia="Arial" w:cstheme="minorHAnsi"/>
                <w:color w:val="000000"/>
                <w:sz w:val="20"/>
                <w:szCs w:val="20"/>
              </w:rPr>
              <w:t>”);</w:t>
            </w:r>
          </w:p>
          <w:p w14:paraId="32B494EA" w14:textId="77777777" w:rsidR="00862781" w:rsidRPr="00862781" w:rsidRDefault="00862781" w:rsidP="00862781">
            <w:pPr>
              <w:numPr>
                <w:ilvl w:val="0"/>
                <w:numId w:val="2"/>
              </w:numPr>
              <w:spacing w:after="2" w:line="276" w:lineRule="auto"/>
              <w:ind w:left="1142" w:right="161"/>
              <w:contextualSpacing/>
              <w:jc w:val="both"/>
              <w:rPr>
                <w:rFonts w:eastAsia="Arial" w:cstheme="minorHAnsi"/>
                <w:color w:val="000000"/>
                <w:sz w:val="20"/>
                <w:szCs w:val="20"/>
              </w:rPr>
            </w:pPr>
            <w:r w:rsidRPr="00862781">
              <w:rPr>
                <w:rFonts w:eastAsia="Arial" w:cstheme="minorHAnsi"/>
                <w:color w:val="000000"/>
                <w:sz w:val="20"/>
                <w:szCs w:val="20"/>
              </w:rPr>
              <w:t>Intervet Hungarian Distribution LLC with its registered office in Budapest in Lechner Ödön fasor 8, the company reg. no. 01-09-661286,</w:t>
            </w:r>
            <w:r w:rsidRPr="00862781">
              <w:rPr>
                <w:rFonts w:ascii="Arial" w:eastAsia="Arial" w:hAnsi="Arial" w:cs="Arial"/>
                <w:color w:val="000000"/>
                <w:sz w:val="18"/>
              </w:rPr>
              <w:t xml:space="preserve"> </w:t>
            </w:r>
            <w:r w:rsidRPr="00862781">
              <w:rPr>
                <w:rFonts w:eastAsia="Arial" w:cstheme="minorHAnsi"/>
                <w:color w:val="000000"/>
                <w:sz w:val="20"/>
                <w:szCs w:val="20"/>
              </w:rPr>
              <w:t>(“</w:t>
            </w:r>
            <w:r w:rsidRPr="00862781">
              <w:rPr>
                <w:rFonts w:eastAsia="Arial" w:cstheme="minorHAnsi"/>
                <w:b/>
                <w:bCs/>
                <w:color w:val="000000"/>
                <w:sz w:val="20"/>
                <w:szCs w:val="20"/>
              </w:rPr>
              <w:t>Intervet Hungary</w:t>
            </w:r>
            <w:r w:rsidRPr="00862781">
              <w:rPr>
                <w:rFonts w:eastAsia="Arial" w:cstheme="minorHAnsi"/>
                <w:color w:val="000000"/>
                <w:sz w:val="20"/>
                <w:szCs w:val="20"/>
              </w:rPr>
              <w:t>”);</w:t>
            </w:r>
          </w:p>
          <w:p w14:paraId="54C1AA5A" w14:textId="77777777" w:rsidR="00862781" w:rsidRPr="00862781" w:rsidRDefault="00862781" w:rsidP="00862781">
            <w:pPr>
              <w:numPr>
                <w:ilvl w:val="0"/>
                <w:numId w:val="2"/>
              </w:numPr>
              <w:spacing w:after="2" w:line="276" w:lineRule="auto"/>
              <w:ind w:left="1142" w:right="161"/>
              <w:contextualSpacing/>
              <w:jc w:val="both"/>
              <w:rPr>
                <w:rFonts w:eastAsia="Arial" w:cstheme="minorHAnsi"/>
                <w:color w:val="000000"/>
                <w:sz w:val="20"/>
                <w:szCs w:val="20"/>
              </w:rPr>
            </w:pPr>
            <w:r w:rsidRPr="00862781">
              <w:rPr>
                <w:rFonts w:eastAsia="Arial" w:cstheme="minorHAnsi"/>
                <w:color w:val="000000"/>
                <w:sz w:val="20"/>
                <w:szCs w:val="20"/>
              </w:rPr>
              <w:t>Intervet Romania s.r.l., with its registered office in Chiajna, at no. 13A Ring road, being registered under no. J23/1797/2005, (“</w:t>
            </w:r>
            <w:r w:rsidRPr="00862781">
              <w:rPr>
                <w:rFonts w:eastAsia="Arial" w:cstheme="minorHAnsi"/>
                <w:b/>
                <w:color w:val="000000"/>
                <w:sz w:val="20"/>
                <w:szCs w:val="20"/>
              </w:rPr>
              <w:t>Intervet Romania</w:t>
            </w:r>
            <w:r w:rsidRPr="00862781">
              <w:rPr>
                <w:rFonts w:eastAsia="Arial" w:cstheme="minorHAnsi"/>
                <w:bCs/>
                <w:color w:val="000000"/>
                <w:sz w:val="20"/>
                <w:szCs w:val="20"/>
              </w:rPr>
              <w:t>”).</w:t>
            </w:r>
          </w:p>
          <w:p w14:paraId="24B11444" w14:textId="77777777" w:rsidR="00862781" w:rsidRPr="00862781" w:rsidRDefault="00862781" w:rsidP="00862781">
            <w:pPr>
              <w:spacing w:after="2" w:line="276" w:lineRule="auto"/>
              <w:ind w:right="161"/>
              <w:jc w:val="both"/>
              <w:rPr>
                <w:rFonts w:eastAsia="Arial" w:cstheme="minorHAnsi"/>
                <w:color w:val="000000"/>
                <w:sz w:val="20"/>
                <w:szCs w:val="20"/>
              </w:rPr>
            </w:pPr>
          </w:p>
          <w:p w14:paraId="386338D0" w14:textId="77777777" w:rsidR="00862781" w:rsidRPr="00862781" w:rsidRDefault="00862781" w:rsidP="00862781">
            <w:pPr>
              <w:spacing w:after="2" w:line="276" w:lineRule="auto"/>
              <w:ind w:right="161"/>
              <w:jc w:val="both"/>
              <w:rPr>
                <w:rFonts w:eastAsia="Arial" w:cstheme="minorHAnsi"/>
                <w:color w:val="000000"/>
                <w:sz w:val="20"/>
                <w:szCs w:val="20"/>
              </w:rPr>
            </w:pPr>
          </w:p>
          <w:p w14:paraId="518761AC" w14:textId="77777777" w:rsidR="00862781" w:rsidRPr="00862781" w:rsidRDefault="00862781" w:rsidP="00862781">
            <w:pPr>
              <w:spacing w:after="2" w:line="276" w:lineRule="auto"/>
              <w:ind w:right="161"/>
              <w:jc w:val="both"/>
              <w:rPr>
                <w:rFonts w:eastAsia="Arial" w:cstheme="minorHAnsi"/>
                <w:color w:val="000000"/>
                <w:sz w:val="20"/>
                <w:szCs w:val="20"/>
              </w:rPr>
            </w:pPr>
          </w:p>
          <w:p w14:paraId="51BAE2B8" w14:textId="77777777" w:rsidR="00862781" w:rsidRPr="00862781" w:rsidRDefault="00862781" w:rsidP="00862781">
            <w:pPr>
              <w:spacing w:after="2" w:line="276" w:lineRule="auto"/>
              <w:ind w:right="161"/>
              <w:jc w:val="both"/>
              <w:rPr>
                <w:rFonts w:eastAsia="Arial" w:cstheme="minorHAnsi"/>
                <w:color w:val="000000"/>
                <w:sz w:val="20"/>
                <w:szCs w:val="20"/>
              </w:rPr>
            </w:pPr>
            <w:r w:rsidRPr="00862781">
              <w:rPr>
                <w:rFonts w:eastAsia="Arial" w:cstheme="minorHAnsi"/>
                <w:color w:val="000000"/>
                <w:sz w:val="20"/>
                <w:szCs w:val="20"/>
              </w:rPr>
              <w:t>More information on processing of personal data by contacting:</w:t>
            </w:r>
          </w:p>
          <w:p w14:paraId="09988184" w14:textId="77777777" w:rsidR="00862781" w:rsidRPr="00862781" w:rsidRDefault="00862781" w:rsidP="00862781">
            <w:pPr>
              <w:numPr>
                <w:ilvl w:val="0"/>
                <w:numId w:val="2"/>
              </w:numPr>
              <w:spacing w:after="2" w:line="276" w:lineRule="auto"/>
              <w:ind w:right="161"/>
              <w:contextualSpacing/>
              <w:jc w:val="both"/>
              <w:rPr>
                <w:rFonts w:eastAsia="Arial" w:cstheme="minorHAnsi"/>
                <w:bCs/>
                <w:color w:val="000000"/>
                <w:sz w:val="20"/>
                <w:szCs w:val="20"/>
              </w:rPr>
            </w:pPr>
            <w:r w:rsidRPr="00862781">
              <w:rPr>
                <w:rFonts w:eastAsia="Arial" w:cstheme="minorHAnsi"/>
                <w:bCs/>
                <w:color w:val="000000"/>
                <w:sz w:val="20"/>
                <w:szCs w:val="20"/>
              </w:rPr>
              <w:t xml:space="preserve">Allflex Polska via e-mail address: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"mailto:inspektor@merck.com"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bCs/>
                <w:color w:val="0563C1" w:themeColor="hyperlink"/>
                <w:sz w:val="20"/>
                <w:szCs w:val="20"/>
                <w:u w:val="single"/>
              </w:rPr>
              <w:t>inspektor@merck.com</w:t>
            </w:r>
            <w:r w:rsidRPr="00862781">
              <w:rPr>
                <w:rFonts w:eastAsia="Arial" w:cstheme="minorHAnsi"/>
                <w:bCs/>
                <w:color w:val="0563C1" w:themeColor="hyperlink"/>
                <w:sz w:val="20"/>
                <w:szCs w:val="20"/>
                <w:u w:val="single"/>
              </w:rPr>
              <w:fldChar w:fldCharType="end"/>
            </w:r>
            <w:r w:rsidRPr="00862781">
              <w:rPr>
                <w:rFonts w:eastAsia="Arial" w:cstheme="minorHAnsi"/>
                <w:bCs/>
                <w:color w:val="000000"/>
                <w:sz w:val="20"/>
                <w:szCs w:val="20"/>
              </w:rPr>
              <w:t xml:space="preserve">. </w:t>
            </w:r>
          </w:p>
          <w:p w14:paraId="3AAD622C" w14:textId="77777777" w:rsidR="00862781" w:rsidRPr="00862781" w:rsidRDefault="00862781" w:rsidP="00862781">
            <w:pPr>
              <w:numPr>
                <w:ilvl w:val="0"/>
                <w:numId w:val="2"/>
              </w:numPr>
              <w:spacing w:after="2" w:line="276" w:lineRule="auto"/>
              <w:ind w:right="161"/>
              <w:contextualSpacing/>
              <w:jc w:val="both"/>
              <w:rPr>
                <w:rFonts w:eastAsia="Arial" w:cstheme="minorHAnsi"/>
                <w:bCs/>
                <w:color w:val="000000"/>
                <w:sz w:val="20"/>
                <w:szCs w:val="20"/>
              </w:rPr>
            </w:pPr>
            <w:r w:rsidRPr="00862781">
              <w:rPr>
                <w:rFonts w:eastAsia="Arial" w:cstheme="minorHAnsi"/>
                <w:bCs/>
                <w:color w:val="000000"/>
                <w:sz w:val="20"/>
                <w:szCs w:val="20"/>
              </w:rPr>
              <w:t xml:space="preserve">Allflex Romania via e-mail address: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"mailto:inspektor@merck.com"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bCs/>
                <w:color w:val="0563C1" w:themeColor="hyperlink"/>
                <w:sz w:val="20"/>
                <w:szCs w:val="20"/>
                <w:u w:val="single"/>
              </w:rPr>
              <w:t>inspektor@merck.com</w:t>
            </w:r>
            <w:r w:rsidRPr="00862781">
              <w:rPr>
                <w:rFonts w:eastAsia="Arial" w:cstheme="minorHAnsi"/>
                <w:bCs/>
                <w:color w:val="0563C1" w:themeColor="hyperlink"/>
                <w:sz w:val="20"/>
                <w:szCs w:val="20"/>
                <w:u w:val="single"/>
              </w:rPr>
              <w:fldChar w:fldCharType="end"/>
            </w:r>
            <w:r w:rsidRPr="00862781">
              <w:rPr>
                <w:rFonts w:eastAsia="Arial" w:cstheme="minorHAnsi"/>
                <w:bCs/>
                <w:color w:val="000000"/>
                <w:sz w:val="20"/>
                <w:szCs w:val="20"/>
              </w:rPr>
              <w:t xml:space="preserve"> </w:t>
            </w:r>
          </w:p>
          <w:p w14:paraId="289BF4D2" w14:textId="77777777" w:rsidR="00862781" w:rsidRPr="00862781" w:rsidRDefault="00862781" w:rsidP="00862781">
            <w:pPr>
              <w:numPr>
                <w:ilvl w:val="0"/>
                <w:numId w:val="2"/>
              </w:numPr>
              <w:spacing w:after="2" w:line="276" w:lineRule="auto"/>
              <w:ind w:right="161"/>
              <w:contextualSpacing/>
              <w:jc w:val="both"/>
              <w:rPr>
                <w:rFonts w:eastAsia="Arial" w:cstheme="minorHAnsi"/>
                <w:b/>
                <w:color w:val="000000"/>
                <w:sz w:val="20"/>
                <w:szCs w:val="20"/>
              </w:rPr>
            </w:pPr>
            <w:r w:rsidRPr="00862781">
              <w:rPr>
                <w:rFonts w:eastAsia="Arial" w:cstheme="minorHAnsi"/>
                <w:color w:val="000000"/>
                <w:sz w:val="20"/>
                <w:szCs w:val="20"/>
              </w:rPr>
              <w:t xml:space="preserve">Intervet Poland via e-mail address: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"mailto:DPOPoland@msd.com"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Arial"/>
                <w:color w:val="0563C1" w:themeColor="hyperlink"/>
                <w:sz w:val="20"/>
                <w:szCs w:val="20"/>
                <w:u w:val="single"/>
              </w:rPr>
              <w:t>DPOPoland@msd.com</w:t>
            </w:r>
            <w:r w:rsidRPr="00862781">
              <w:rPr>
                <w:rFonts w:eastAsia="Arial" w:cs="Arial"/>
                <w:color w:val="0563C1" w:themeColor="hyperlink"/>
                <w:sz w:val="20"/>
                <w:szCs w:val="20"/>
                <w:u w:val="single"/>
              </w:rPr>
              <w:fldChar w:fldCharType="end"/>
            </w:r>
            <w:r w:rsidRPr="00862781">
              <w:rPr>
                <w:rFonts w:eastAsia="Arial" w:cs="Arial"/>
                <w:color w:val="0563C1" w:themeColor="hyperlink"/>
                <w:sz w:val="20"/>
                <w:szCs w:val="20"/>
                <w:u w:val="single"/>
              </w:rPr>
              <w:t>;</w:t>
            </w:r>
          </w:p>
          <w:p w14:paraId="020BF708" w14:textId="77777777" w:rsidR="00862781" w:rsidRPr="00862781" w:rsidRDefault="00862781" w:rsidP="00862781">
            <w:pPr>
              <w:numPr>
                <w:ilvl w:val="0"/>
                <w:numId w:val="2"/>
              </w:numPr>
              <w:spacing w:after="2" w:line="276" w:lineRule="auto"/>
              <w:ind w:right="161"/>
              <w:contextualSpacing/>
              <w:jc w:val="both"/>
              <w:rPr>
                <w:rFonts w:eastAsia="Arial" w:cstheme="minorHAnsi"/>
                <w:color w:val="000000"/>
                <w:sz w:val="20"/>
                <w:szCs w:val="20"/>
              </w:rPr>
            </w:pPr>
            <w:r w:rsidRPr="00862781">
              <w:rPr>
                <w:rFonts w:eastAsia="Arial" w:cstheme="minorHAnsi"/>
                <w:color w:val="000000"/>
                <w:sz w:val="20"/>
                <w:szCs w:val="20"/>
              </w:rPr>
              <w:t xml:space="preserve">Intervet Czechia via e-mail address: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"mailto:DPOCzech@msd."</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rPr>
              <w:t>DPOCzech@msd.</w:t>
            </w:r>
            <w:r w:rsidRPr="00862781">
              <w:rPr>
                <w:rFonts w:eastAsia="Arial" w:cstheme="minorHAnsi"/>
                <w:color w:val="0563C1" w:themeColor="hyperlink"/>
                <w:sz w:val="20"/>
                <w:szCs w:val="20"/>
                <w:u w:val="single"/>
              </w:rPr>
              <w:fldChar w:fldCharType="end"/>
            </w:r>
            <w:r w:rsidRPr="00862781">
              <w:rPr>
                <w:rFonts w:eastAsia="Arial" w:cstheme="minorHAnsi"/>
                <w:color w:val="0563C1" w:themeColor="hyperlink"/>
                <w:sz w:val="20"/>
                <w:szCs w:val="20"/>
                <w:u w:val="single"/>
              </w:rPr>
              <w:t>com</w:t>
            </w:r>
            <w:r w:rsidRPr="00862781">
              <w:rPr>
                <w:rFonts w:eastAsia="Arial" w:cstheme="minorHAnsi"/>
                <w:color w:val="000000"/>
                <w:sz w:val="20"/>
                <w:szCs w:val="20"/>
              </w:rPr>
              <w:t>;</w:t>
            </w:r>
          </w:p>
          <w:p w14:paraId="2010A01C" w14:textId="77777777" w:rsidR="00862781" w:rsidRPr="00862781" w:rsidRDefault="00862781" w:rsidP="00862781">
            <w:pPr>
              <w:numPr>
                <w:ilvl w:val="0"/>
                <w:numId w:val="2"/>
              </w:numPr>
              <w:spacing w:after="1" w:line="276" w:lineRule="auto"/>
              <w:ind w:right="72"/>
              <w:contextualSpacing/>
              <w:jc w:val="both"/>
              <w:rPr>
                <w:rFonts w:eastAsia="Arial" w:cstheme="minorHAnsi"/>
                <w:bCs/>
                <w:color w:val="000000"/>
                <w:sz w:val="20"/>
                <w:szCs w:val="20"/>
              </w:rPr>
            </w:pPr>
            <w:r w:rsidRPr="00862781">
              <w:rPr>
                <w:rFonts w:eastAsia="Arial" w:cstheme="minorHAnsi"/>
                <w:bCs/>
                <w:color w:val="000000"/>
                <w:sz w:val="20"/>
                <w:szCs w:val="20"/>
              </w:rPr>
              <w:lastRenderedPageBreak/>
              <w:t>Intervet Hungary via e-mail address: DPO_Hungary@msd.com;</w:t>
            </w:r>
          </w:p>
          <w:p w14:paraId="38DB207A" w14:textId="77777777" w:rsidR="00862781" w:rsidRPr="00862781" w:rsidRDefault="00862781" w:rsidP="00862781">
            <w:pPr>
              <w:numPr>
                <w:ilvl w:val="0"/>
                <w:numId w:val="2"/>
              </w:numPr>
              <w:spacing w:after="2" w:line="276" w:lineRule="auto"/>
              <w:ind w:right="161"/>
              <w:contextualSpacing/>
              <w:jc w:val="both"/>
              <w:rPr>
                <w:rFonts w:eastAsia="Arial" w:cstheme="minorHAnsi"/>
                <w:color w:val="000000"/>
                <w:sz w:val="20"/>
                <w:szCs w:val="20"/>
              </w:rPr>
            </w:pPr>
            <w:r w:rsidRPr="00862781">
              <w:rPr>
                <w:rFonts w:eastAsia="Arial" w:cstheme="minorHAnsi"/>
                <w:color w:val="000000"/>
                <w:sz w:val="20"/>
                <w:szCs w:val="20"/>
              </w:rPr>
              <w:t xml:space="preserve">Intervet Romania via e-mail address: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"mailto:euprivacydpo@msd.com"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theme="minorHAnsi"/>
                <w:color w:val="0563C1" w:themeColor="hyperlink"/>
                <w:sz w:val="20"/>
                <w:szCs w:val="20"/>
                <w:u w:val="single"/>
              </w:rPr>
              <w:t>euprivacydpo@msd.com</w:t>
            </w:r>
            <w:r w:rsidRPr="00862781">
              <w:rPr>
                <w:rFonts w:eastAsia="Arial" w:cstheme="minorHAnsi"/>
                <w:color w:val="0563C1" w:themeColor="hyperlink"/>
                <w:sz w:val="20"/>
                <w:szCs w:val="20"/>
                <w:u w:val="single"/>
              </w:rPr>
              <w:fldChar w:fldCharType="end"/>
            </w:r>
            <w:r w:rsidRPr="00862781">
              <w:rPr>
                <w:rFonts w:eastAsia="Arial" w:cstheme="minorHAnsi"/>
                <w:color w:val="000000"/>
                <w:sz w:val="20"/>
                <w:szCs w:val="20"/>
              </w:rPr>
              <w:t xml:space="preserve">. </w:t>
            </w:r>
          </w:p>
          <w:p w14:paraId="4979ABAE" w14:textId="77777777" w:rsidR="00862781" w:rsidRPr="00862781" w:rsidRDefault="00862781" w:rsidP="00862781">
            <w:pPr>
              <w:spacing w:after="2" w:line="276" w:lineRule="auto"/>
              <w:ind w:left="765" w:right="161"/>
              <w:contextualSpacing/>
              <w:jc w:val="both"/>
              <w:rPr>
                <w:rFonts w:eastAsia="Arial" w:cstheme="minorHAnsi"/>
                <w:bCs/>
                <w:color w:val="000000"/>
                <w:sz w:val="20"/>
                <w:szCs w:val="20"/>
              </w:rPr>
            </w:pPr>
          </w:p>
          <w:p w14:paraId="5BBC175D" w14:textId="77777777" w:rsidR="00862781" w:rsidRPr="00862781" w:rsidRDefault="00862781" w:rsidP="00862781">
            <w:pPr>
              <w:spacing w:after="2" w:line="276" w:lineRule="auto"/>
              <w:ind w:right="161"/>
              <w:jc w:val="both"/>
              <w:rPr>
                <w:rFonts w:eastAsia="Arial" w:cstheme="minorHAnsi"/>
                <w:color w:val="000000"/>
                <w:sz w:val="20"/>
                <w:szCs w:val="20"/>
              </w:rPr>
            </w:pPr>
            <w:r w:rsidRPr="00862781">
              <w:rPr>
                <w:rFonts w:eastAsia="Arial" w:cstheme="minorHAnsi"/>
                <w:bCs/>
                <w:color w:val="000000"/>
                <w:sz w:val="20"/>
                <w:szCs w:val="20"/>
              </w:rPr>
              <w:t xml:space="preserve">Mentioned companies are members of the MSD group. </w:t>
            </w:r>
            <w:r w:rsidRPr="00862781">
              <w:rPr>
                <w:rFonts w:eastAsia="Arial" w:cstheme="minorHAnsi"/>
                <w:color w:val="000000"/>
                <w:sz w:val="20"/>
                <w:szCs w:val="20"/>
              </w:rPr>
              <w:t xml:space="preserve">More information on processing of personal data by contacting Global Privacy Office of the MSD group via e-mail address: </w:t>
            </w:r>
            <w:r w:rsidRPr="00862781">
              <w:rPr>
                <w:rFonts w:ascii="Arial" w:eastAsia="Arial" w:hAnsi="Arial" w:cs="Arial"/>
                <w:color w:val="000000"/>
                <w:sz w:val="18"/>
              </w:rPr>
              <w:fldChar w:fldCharType="begin"/>
            </w:r>
            <w:r w:rsidRPr="00862781">
              <w:rPr>
                <w:rFonts w:ascii="Arial" w:eastAsia="Arial" w:hAnsi="Arial" w:cs="Arial"/>
                <w:color w:val="000000"/>
                <w:sz w:val="18"/>
              </w:rPr>
              <w:instrText>HYPERLINK "mailto:MSD_privacy_office@msd.com"</w:instrText>
            </w:r>
            <w:r w:rsidRPr="00862781">
              <w:rPr>
                <w:rFonts w:ascii="Arial" w:eastAsia="Arial" w:hAnsi="Arial" w:cs="Arial"/>
                <w:color w:val="000000"/>
                <w:sz w:val="18"/>
              </w:rPr>
            </w:r>
            <w:r w:rsidRPr="00862781">
              <w:rPr>
                <w:rFonts w:ascii="Arial" w:eastAsia="Arial" w:hAnsi="Arial" w:cs="Arial"/>
                <w:color w:val="000000"/>
                <w:sz w:val="18"/>
              </w:rPr>
              <w:fldChar w:fldCharType="separate"/>
            </w:r>
            <w:r w:rsidRPr="00862781">
              <w:rPr>
                <w:rFonts w:eastAsia="Arial" w:cs="Arial"/>
                <w:color w:val="0563C1" w:themeColor="hyperlink"/>
                <w:sz w:val="20"/>
                <w:szCs w:val="20"/>
                <w:u w:val="single"/>
              </w:rPr>
              <w:t>MSD_privacy_office@msd.com</w:t>
            </w:r>
            <w:r w:rsidRPr="00862781">
              <w:rPr>
                <w:rFonts w:eastAsia="Arial" w:cs="Arial"/>
                <w:color w:val="0563C1" w:themeColor="hyperlink"/>
                <w:sz w:val="20"/>
                <w:szCs w:val="20"/>
                <w:u w:val="single"/>
              </w:rPr>
              <w:fldChar w:fldCharType="end"/>
            </w:r>
            <w:r w:rsidRPr="00862781">
              <w:rPr>
                <w:rFonts w:ascii="Arial" w:eastAsia="Arial" w:hAnsi="Arial" w:cs="Arial"/>
                <w:color w:val="0563C1" w:themeColor="hyperlink"/>
                <w:sz w:val="18"/>
                <w:szCs w:val="20"/>
                <w:u w:val="single"/>
              </w:rPr>
              <w:t xml:space="preserve">. </w:t>
            </w:r>
          </w:p>
          <w:p w14:paraId="59D92CDD" w14:textId="77777777" w:rsidR="00862781" w:rsidRPr="00862781" w:rsidRDefault="00862781" w:rsidP="00862781">
            <w:pPr>
              <w:spacing w:after="2" w:line="276" w:lineRule="auto"/>
              <w:ind w:right="161"/>
              <w:jc w:val="both"/>
              <w:rPr>
                <w:rFonts w:eastAsia="Arial" w:cstheme="minorHAnsi"/>
                <w:color w:val="000000"/>
                <w:sz w:val="20"/>
                <w:szCs w:val="20"/>
                <w:lang w:val="en-GB"/>
              </w:rPr>
            </w:pPr>
          </w:p>
          <w:p w14:paraId="7B9B1191" w14:textId="77777777" w:rsidR="00862781" w:rsidRPr="00862781" w:rsidRDefault="00862781" w:rsidP="00862781">
            <w:pPr>
              <w:spacing w:after="2" w:line="276" w:lineRule="auto"/>
              <w:ind w:right="161"/>
              <w:jc w:val="both"/>
              <w:rPr>
                <w:rFonts w:eastAsia="Arial" w:cstheme="minorHAnsi"/>
                <w:color w:val="000000"/>
                <w:sz w:val="20"/>
                <w:szCs w:val="20"/>
                <w:lang w:val="en-GB"/>
              </w:rPr>
            </w:pPr>
          </w:p>
          <w:p w14:paraId="06FDEE7A" w14:textId="77777777" w:rsidR="00862781" w:rsidRPr="00862781" w:rsidRDefault="00862781" w:rsidP="00862781">
            <w:pPr>
              <w:spacing w:after="2" w:line="276" w:lineRule="auto"/>
              <w:ind w:right="161"/>
              <w:jc w:val="both"/>
              <w:rPr>
                <w:rFonts w:eastAsia="Arial" w:cstheme="minorHAnsi"/>
                <w:color w:val="000000"/>
                <w:sz w:val="20"/>
                <w:szCs w:val="20"/>
                <w:lang w:val="en-GB"/>
              </w:rPr>
            </w:pPr>
            <w:r w:rsidRPr="00862781">
              <w:rPr>
                <w:rFonts w:eastAsia="Arial" w:cstheme="minorHAnsi"/>
                <w:color w:val="000000"/>
                <w:sz w:val="20"/>
                <w:szCs w:val="20"/>
                <w:lang w:val="en-GB"/>
              </w:rPr>
              <w:t xml:space="preserve">The </w:t>
            </w:r>
            <w:proofErr w:type="spellStart"/>
            <w:r w:rsidRPr="00862781">
              <w:rPr>
                <w:rFonts w:eastAsia="Arial" w:cstheme="minorHAnsi"/>
                <w:color w:val="000000"/>
                <w:sz w:val="20"/>
                <w:szCs w:val="20"/>
                <w:lang w:val="en-GB"/>
              </w:rPr>
              <w:t>Intervet</w:t>
            </w:r>
            <w:proofErr w:type="spellEnd"/>
            <w:r w:rsidRPr="00862781">
              <w:rPr>
                <w:rFonts w:eastAsia="Arial" w:cstheme="minorHAnsi"/>
                <w:color w:val="000000"/>
                <w:sz w:val="20"/>
                <w:szCs w:val="20"/>
                <w:lang w:val="en-GB"/>
              </w:rPr>
              <w:t xml:space="preserve"> Companies have jointly agreed on the following rules as regards processing of your personal data:</w:t>
            </w:r>
          </w:p>
          <w:p w14:paraId="56B2691A" w14:textId="77777777" w:rsidR="00862781" w:rsidRPr="00862781" w:rsidRDefault="00862781" w:rsidP="00862781">
            <w:pPr>
              <w:numPr>
                <w:ilvl w:val="0"/>
                <w:numId w:val="2"/>
              </w:numPr>
              <w:spacing w:after="2" w:line="276" w:lineRule="auto"/>
              <w:ind w:right="161"/>
              <w:contextualSpacing/>
              <w:jc w:val="both"/>
              <w:rPr>
                <w:rFonts w:eastAsia="Arial" w:cstheme="minorHAnsi"/>
                <w:color w:val="000000"/>
                <w:sz w:val="20"/>
                <w:szCs w:val="20"/>
                <w:lang w:val="en-GB"/>
              </w:rPr>
            </w:pPr>
            <w:r w:rsidRPr="00862781">
              <w:rPr>
                <w:rFonts w:eastAsia="Arial" w:cstheme="minorHAnsi"/>
                <w:color w:val="000000"/>
                <w:sz w:val="20"/>
                <w:szCs w:val="20"/>
                <w:lang w:val="en-GB"/>
              </w:rPr>
              <w:t xml:space="preserve">Each </w:t>
            </w:r>
            <w:proofErr w:type="spellStart"/>
            <w:r w:rsidRPr="00862781">
              <w:rPr>
                <w:rFonts w:eastAsia="Arial" w:cstheme="minorHAnsi"/>
                <w:color w:val="000000"/>
                <w:sz w:val="20"/>
                <w:szCs w:val="20"/>
                <w:lang w:val="en-GB"/>
              </w:rPr>
              <w:t>Intervet</w:t>
            </w:r>
            <w:proofErr w:type="spellEnd"/>
            <w:r w:rsidRPr="00862781">
              <w:rPr>
                <w:rFonts w:eastAsia="Arial" w:cstheme="minorHAnsi"/>
                <w:color w:val="000000"/>
                <w:sz w:val="20"/>
                <w:szCs w:val="20"/>
                <w:lang w:val="en-GB"/>
              </w:rPr>
              <w:t xml:space="preserve"> Company is responsible for providing you with this Privacy Notice.</w:t>
            </w:r>
          </w:p>
          <w:p w14:paraId="1576FFC9" w14:textId="77777777" w:rsidR="00862781" w:rsidRPr="00862781" w:rsidRDefault="00862781" w:rsidP="00862781">
            <w:pPr>
              <w:numPr>
                <w:ilvl w:val="0"/>
                <w:numId w:val="2"/>
              </w:numPr>
              <w:spacing w:after="2" w:line="276" w:lineRule="auto"/>
              <w:ind w:right="161"/>
              <w:contextualSpacing/>
              <w:jc w:val="both"/>
              <w:rPr>
                <w:rFonts w:eastAsia="Arial" w:cstheme="minorHAnsi"/>
                <w:color w:val="000000"/>
                <w:sz w:val="20"/>
                <w:szCs w:val="20"/>
                <w:lang w:val="en-GB"/>
              </w:rPr>
            </w:pPr>
            <w:proofErr w:type="spellStart"/>
            <w:r w:rsidRPr="00862781">
              <w:rPr>
                <w:rFonts w:eastAsia="Arial" w:cstheme="minorHAnsi"/>
                <w:color w:val="000000"/>
                <w:sz w:val="20"/>
                <w:szCs w:val="20"/>
                <w:lang w:val="en-GB"/>
              </w:rPr>
              <w:t>Intervet</w:t>
            </w:r>
            <w:proofErr w:type="spellEnd"/>
            <w:r w:rsidRPr="00862781">
              <w:rPr>
                <w:rFonts w:eastAsia="Arial" w:cstheme="minorHAnsi"/>
                <w:color w:val="000000"/>
                <w:sz w:val="20"/>
                <w:szCs w:val="20"/>
                <w:lang w:val="en-GB"/>
              </w:rPr>
              <w:t xml:space="preserve"> Company of your country of residence is responsible for processing of your personal data as well as providing you with information on processing of your personal data by that company.</w:t>
            </w:r>
          </w:p>
          <w:p w14:paraId="113F86BB" w14:textId="77777777" w:rsidR="00862781" w:rsidRPr="00862781" w:rsidRDefault="00862781" w:rsidP="00862781">
            <w:pPr>
              <w:numPr>
                <w:ilvl w:val="0"/>
                <w:numId w:val="2"/>
              </w:numPr>
              <w:spacing w:after="2" w:line="276" w:lineRule="auto"/>
              <w:ind w:right="161"/>
              <w:contextualSpacing/>
              <w:jc w:val="both"/>
              <w:rPr>
                <w:rFonts w:eastAsia="Arial" w:cstheme="minorHAnsi"/>
                <w:color w:val="000000"/>
                <w:sz w:val="20"/>
                <w:szCs w:val="20"/>
                <w:lang w:val="en-GB"/>
              </w:rPr>
            </w:pPr>
            <w:proofErr w:type="spellStart"/>
            <w:r w:rsidRPr="00862781">
              <w:rPr>
                <w:rFonts w:eastAsia="Arial" w:cstheme="minorHAnsi"/>
                <w:color w:val="000000"/>
                <w:sz w:val="20"/>
                <w:szCs w:val="20"/>
                <w:lang w:val="en-GB"/>
              </w:rPr>
              <w:t>Intervet</w:t>
            </w:r>
            <w:proofErr w:type="spellEnd"/>
            <w:r w:rsidRPr="00862781">
              <w:rPr>
                <w:rFonts w:eastAsia="Arial" w:cstheme="minorHAnsi"/>
                <w:color w:val="000000"/>
                <w:sz w:val="20"/>
                <w:szCs w:val="20"/>
                <w:lang w:val="en-GB"/>
              </w:rPr>
              <w:t xml:space="preserve"> Company of your country of residence is responsible for handling your requests regarding your personal data.</w:t>
            </w:r>
          </w:p>
          <w:p w14:paraId="4D207D10" w14:textId="77777777" w:rsidR="00862781" w:rsidRPr="00862781" w:rsidRDefault="00862781" w:rsidP="00862781">
            <w:pPr>
              <w:spacing w:after="2" w:line="276" w:lineRule="auto"/>
              <w:ind w:right="161"/>
              <w:jc w:val="both"/>
              <w:rPr>
                <w:rFonts w:eastAsia="Arial" w:cstheme="minorHAnsi"/>
                <w:color w:val="000000"/>
                <w:sz w:val="20"/>
                <w:szCs w:val="20"/>
                <w:lang w:val="en-GB"/>
              </w:rPr>
            </w:pPr>
          </w:p>
          <w:p w14:paraId="726AB370" w14:textId="77777777" w:rsidR="00862781" w:rsidRPr="00862781" w:rsidRDefault="00862781" w:rsidP="00862781">
            <w:pPr>
              <w:spacing w:after="2" w:line="276" w:lineRule="auto"/>
              <w:ind w:right="161"/>
              <w:jc w:val="both"/>
              <w:rPr>
                <w:rFonts w:eastAsia="Arial" w:cstheme="minorHAnsi"/>
                <w:color w:val="000000"/>
                <w:sz w:val="20"/>
                <w:szCs w:val="20"/>
                <w:lang w:val="en-GB"/>
              </w:rPr>
            </w:pPr>
          </w:p>
          <w:p w14:paraId="0272CDB9" w14:textId="77777777" w:rsidR="00862781" w:rsidRPr="00862781" w:rsidRDefault="00862781" w:rsidP="00862781">
            <w:pPr>
              <w:spacing w:after="2" w:line="276" w:lineRule="auto"/>
              <w:ind w:right="161"/>
              <w:jc w:val="both"/>
              <w:rPr>
                <w:rFonts w:eastAsia="Arial" w:cstheme="minorHAnsi"/>
                <w:bCs/>
                <w:color w:val="000000"/>
                <w:sz w:val="20"/>
                <w:szCs w:val="20"/>
              </w:rPr>
            </w:pPr>
            <w:r w:rsidRPr="00862781">
              <w:rPr>
                <w:rFonts w:eastAsia="Arial" w:cstheme="minorHAnsi"/>
                <w:color w:val="000000"/>
                <w:sz w:val="20"/>
                <w:szCs w:val="20"/>
                <w:lang w:val="en-GB"/>
              </w:rPr>
              <w:t xml:space="preserve">Please note that the </w:t>
            </w:r>
            <w:proofErr w:type="spellStart"/>
            <w:r w:rsidRPr="00862781">
              <w:rPr>
                <w:rFonts w:eastAsia="Arial" w:cstheme="minorHAnsi"/>
                <w:color w:val="000000"/>
                <w:sz w:val="20"/>
                <w:szCs w:val="20"/>
                <w:lang w:val="en-GB"/>
              </w:rPr>
              <w:t>Intervet</w:t>
            </w:r>
            <w:proofErr w:type="spellEnd"/>
            <w:r w:rsidRPr="00862781">
              <w:rPr>
                <w:rFonts w:eastAsia="Arial" w:cstheme="minorHAnsi"/>
                <w:color w:val="000000"/>
                <w:sz w:val="20"/>
                <w:szCs w:val="20"/>
                <w:lang w:val="en-GB"/>
              </w:rPr>
              <w:t xml:space="preserve"> Companies are joint controllers of your personal data. This means that you can exercise your rights under GDPR in respect of and against each of the joint controllers.</w:t>
            </w:r>
          </w:p>
        </w:tc>
      </w:tr>
      <w:tr w:rsidR="00862781" w:rsidRPr="00862781" w14:paraId="6A071ADD" w14:textId="77777777" w:rsidTr="00E1528A">
        <w:tc>
          <w:tcPr>
            <w:tcW w:w="4678" w:type="dxa"/>
            <w:shd w:val="clear" w:color="auto" w:fill="auto"/>
          </w:tcPr>
          <w:p w14:paraId="169CDBCF" w14:textId="77777777" w:rsidR="00862781" w:rsidRPr="00862781" w:rsidRDefault="00862781" w:rsidP="00862781">
            <w:pPr>
              <w:spacing w:after="2" w:line="276" w:lineRule="auto"/>
              <w:ind w:right="161"/>
              <w:jc w:val="both"/>
              <w:outlineLvl w:val="1"/>
              <w:rPr>
                <w:rFonts w:eastAsia="Arial" w:cstheme="minorHAnsi"/>
                <w:b/>
                <w:color w:val="000000"/>
                <w:lang w:val="hu-HU"/>
              </w:rPr>
            </w:pPr>
          </w:p>
        </w:tc>
        <w:tc>
          <w:tcPr>
            <w:tcW w:w="4961" w:type="dxa"/>
            <w:shd w:val="clear" w:color="auto" w:fill="auto"/>
          </w:tcPr>
          <w:p w14:paraId="1AA93FF3"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6F7B1524" w14:textId="77777777" w:rsidTr="00E1528A">
        <w:tc>
          <w:tcPr>
            <w:tcW w:w="4678" w:type="dxa"/>
            <w:shd w:val="clear" w:color="auto" w:fill="auto"/>
          </w:tcPr>
          <w:p w14:paraId="2D9E80B7" w14:textId="77777777" w:rsidR="00862781" w:rsidRPr="00862781" w:rsidRDefault="00862781" w:rsidP="00862781">
            <w:pPr>
              <w:spacing w:after="2" w:line="276" w:lineRule="auto"/>
              <w:ind w:left="10" w:right="161" w:firstLine="24"/>
              <w:jc w:val="both"/>
              <w:rPr>
                <w:rFonts w:ascii="Arial" w:eastAsia="Arial" w:hAnsi="Arial" w:cs="Arial"/>
                <w:b/>
                <w:bCs/>
                <w:color w:val="000000"/>
                <w:sz w:val="18"/>
                <w:lang w:val="hu-HU"/>
              </w:rPr>
            </w:pPr>
            <w:r w:rsidRPr="00862781">
              <w:rPr>
                <w:rFonts w:ascii="Arial" w:eastAsia="Arial" w:hAnsi="Arial" w:cs="Arial"/>
                <w:b/>
                <w:bCs/>
                <w:color w:val="000000"/>
                <w:sz w:val="18"/>
                <w:lang w:val="hu-HU"/>
              </w:rPr>
              <w:t xml:space="preserve">2. A személyes adatok kezelésének célja  </w:t>
            </w:r>
          </w:p>
          <w:p w14:paraId="34BCC858" w14:textId="77777777" w:rsidR="00862781" w:rsidRPr="00862781" w:rsidRDefault="00862781" w:rsidP="00862781">
            <w:pPr>
              <w:spacing w:after="2" w:line="276" w:lineRule="auto"/>
              <w:ind w:left="10" w:right="161" w:firstLine="24"/>
              <w:jc w:val="both"/>
              <w:rPr>
                <w:rFonts w:eastAsia="Arial" w:cstheme="minorHAnsi"/>
                <w:color w:val="000000"/>
                <w:sz w:val="20"/>
                <w:szCs w:val="20"/>
                <w:lang w:val="hu-HU"/>
              </w:rPr>
            </w:pPr>
            <w:r w:rsidRPr="00862781">
              <w:rPr>
                <w:rFonts w:eastAsia="Arial" w:cstheme="minorHAnsi"/>
                <w:color w:val="000000"/>
                <w:sz w:val="20"/>
                <w:szCs w:val="20"/>
                <w:lang w:val="hu-HU"/>
              </w:rPr>
              <w:t>Személyes adatainak kezelésére az Ön hozzájárulása alapján az alábbi célokból kerül sor</w:t>
            </w:r>
          </w:p>
          <w:p w14:paraId="495EA5F8" w14:textId="77777777" w:rsidR="00862781" w:rsidRPr="00862781" w:rsidRDefault="00862781" w:rsidP="00862781">
            <w:pPr>
              <w:spacing w:after="2" w:line="276" w:lineRule="auto"/>
              <w:ind w:left="601" w:right="161" w:hanging="142"/>
              <w:jc w:val="both"/>
              <w:rPr>
                <w:rFonts w:eastAsia="Arial" w:cstheme="minorHAnsi"/>
                <w:color w:val="000000"/>
                <w:sz w:val="20"/>
                <w:szCs w:val="20"/>
                <w:lang w:val="hu-HU"/>
              </w:rPr>
            </w:pPr>
            <w:r w:rsidRPr="00862781">
              <w:rPr>
                <w:rFonts w:eastAsia="Arial" w:cstheme="minorHAnsi"/>
                <w:color w:val="000000"/>
                <w:sz w:val="20"/>
                <w:szCs w:val="20"/>
                <w:lang w:val="hu-HU"/>
              </w:rPr>
              <w:t>1)</w:t>
            </w:r>
            <w:r w:rsidRPr="00862781">
              <w:rPr>
                <w:rFonts w:eastAsia="Arial" w:cstheme="minorHAnsi"/>
                <w:color w:val="000000"/>
                <w:sz w:val="20"/>
                <w:szCs w:val="20"/>
                <w:lang w:val="hu-HU"/>
              </w:rPr>
              <w:tab/>
            </w:r>
            <w:r w:rsidRPr="00862781">
              <w:rPr>
                <w:rFonts w:eastAsia="Arial" w:cstheme="minorHAnsi"/>
                <w:b/>
                <w:bCs/>
                <w:color w:val="000000"/>
                <w:sz w:val="20"/>
                <w:szCs w:val="20"/>
                <w:lang w:val="hu-HU"/>
              </w:rPr>
              <w:t>általános marketing célok</w:t>
            </w:r>
            <w:r w:rsidRPr="00862781">
              <w:rPr>
                <w:rFonts w:eastAsia="Arial" w:cstheme="minorHAnsi"/>
                <w:color w:val="000000"/>
                <w:sz w:val="20"/>
                <w:szCs w:val="20"/>
                <w:lang w:val="hu-HU"/>
              </w:rPr>
              <w:t xml:space="preserve"> (ideértve a hagyományos levelek küldését és értékesítőink személyes látogatását is);</w:t>
            </w:r>
          </w:p>
          <w:p w14:paraId="4F11F84E" w14:textId="77777777" w:rsidR="00862781" w:rsidRPr="00862781" w:rsidRDefault="00862781" w:rsidP="00862781">
            <w:pPr>
              <w:spacing w:after="2" w:line="276" w:lineRule="auto"/>
              <w:ind w:left="601" w:right="161" w:hanging="425"/>
              <w:jc w:val="both"/>
              <w:rPr>
                <w:rFonts w:eastAsia="Arial" w:cstheme="minorHAnsi"/>
                <w:color w:val="000000"/>
                <w:sz w:val="20"/>
                <w:szCs w:val="20"/>
                <w:lang w:val="hu-HU"/>
              </w:rPr>
            </w:pPr>
            <w:r w:rsidRPr="00862781">
              <w:rPr>
                <w:rFonts w:eastAsia="Arial" w:cstheme="minorHAnsi"/>
                <w:color w:val="000000"/>
                <w:sz w:val="20"/>
                <w:szCs w:val="20"/>
                <w:lang w:val="hu-HU"/>
              </w:rPr>
              <w:t xml:space="preserve">      2)</w:t>
            </w:r>
            <w:r w:rsidRPr="00862781">
              <w:rPr>
                <w:rFonts w:eastAsia="Arial" w:cstheme="minorHAnsi"/>
                <w:color w:val="000000"/>
                <w:sz w:val="20"/>
                <w:szCs w:val="20"/>
                <w:lang w:val="hu-HU"/>
              </w:rPr>
              <w:tab/>
            </w:r>
            <w:r w:rsidRPr="00862781">
              <w:rPr>
                <w:rFonts w:eastAsia="Arial" w:cstheme="minorHAnsi"/>
                <w:b/>
                <w:bCs/>
                <w:color w:val="000000"/>
                <w:sz w:val="20"/>
                <w:szCs w:val="20"/>
                <w:lang w:val="hu-HU"/>
              </w:rPr>
              <w:t>piackutatás és piaci szegmentáció</w:t>
            </w:r>
            <w:r w:rsidRPr="00862781">
              <w:rPr>
                <w:rFonts w:eastAsia="Arial" w:cstheme="minorHAnsi"/>
                <w:color w:val="000000"/>
                <w:sz w:val="20"/>
                <w:szCs w:val="20"/>
                <w:lang w:val="hu-HU"/>
              </w:rPr>
              <w:t xml:space="preserve"> (ideértve az Ön személyes preferenciáira, illetőleg az Intervet termékeire és szolgáltatásaira vonatkozó elégedettségi adatokat);</w:t>
            </w:r>
          </w:p>
          <w:p w14:paraId="7F6FA0AC" w14:textId="77777777" w:rsidR="00862781" w:rsidRPr="00862781" w:rsidRDefault="00862781" w:rsidP="00862781">
            <w:pPr>
              <w:spacing w:after="2" w:line="276" w:lineRule="auto"/>
              <w:ind w:left="601" w:right="161" w:hanging="425"/>
              <w:jc w:val="both"/>
              <w:rPr>
                <w:rFonts w:eastAsia="Arial" w:cstheme="minorHAnsi"/>
                <w:color w:val="000000"/>
                <w:sz w:val="20"/>
                <w:szCs w:val="20"/>
                <w:lang w:val="hu-HU"/>
              </w:rPr>
            </w:pPr>
            <w:r w:rsidRPr="00862781">
              <w:rPr>
                <w:rFonts w:eastAsia="Arial" w:cstheme="minorHAnsi"/>
                <w:color w:val="000000"/>
                <w:sz w:val="20"/>
                <w:szCs w:val="20"/>
                <w:lang w:val="hu-HU"/>
              </w:rPr>
              <w:t xml:space="preserve">     3)</w:t>
            </w:r>
            <w:r w:rsidRPr="00862781">
              <w:rPr>
                <w:rFonts w:eastAsia="Arial" w:cstheme="minorHAnsi"/>
                <w:color w:val="000000"/>
                <w:sz w:val="20"/>
                <w:szCs w:val="20"/>
                <w:lang w:val="hu-HU"/>
              </w:rPr>
              <w:tab/>
            </w:r>
            <w:r w:rsidRPr="00862781">
              <w:rPr>
                <w:rFonts w:eastAsia="Arial" w:cstheme="minorHAnsi"/>
                <w:b/>
                <w:bCs/>
                <w:color w:val="000000"/>
                <w:sz w:val="20"/>
                <w:szCs w:val="20"/>
                <w:lang w:val="hu-HU"/>
              </w:rPr>
              <w:t>kereskedelmi információk küldése</w:t>
            </w:r>
            <w:r w:rsidRPr="00862781">
              <w:rPr>
                <w:rFonts w:eastAsia="Arial" w:cstheme="minorHAnsi"/>
                <w:color w:val="000000"/>
                <w:sz w:val="20"/>
                <w:szCs w:val="20"/>
                <w:lang w:val="hu-HU"/>
              </w:rPr>
              <w:t xml:space="preserve"> (emailen és web-kommunikátorokon keresztül is);</w:t>
            </w:r>
          </w:p>
          <w:p w14:paraId="7873EC9A" w14:textId="77777777" w:rsidR="00862781" w:rsidRPr="00862781" w:rsidRDefault="00862781" w:rsidP="00862781">
            <w:pPr>
              <w:spacing w:after="2" w:line="276" w:lineRule="auto"/>
              <w:ind w:left="459" w:right="161" w:hanging="283"/>
              <w:jc w:val="both"/>
              <w:rPr>
                <w:rFonts w:eastAsia="Arial" w:cstheme="minorHAnsi"/>
                <w:color w:val="000000"/>
                <w:sz w:val="20"/>
                <w:szCs w:val="20"/>
                <w:lang w:val="hu-HU"/>
              </w:rPr>
            </w:pPr>
            <w:r w:rsidRPr="00862781">
              <w:rPr>
                <w:rFonts w:eastAsia="Arial" w:cstheme="minorHAnsi"/>
                <w:color w:val="000000"/>
                <w:sz w:val="20"/>
                <w:szCs w:val="20"/>
                <w:lang w:val="hu-HU"/>
              </w:rPr>
              <w:t>4)</w:t>
            </w:r>
            <w:r w:rsidRPr="00862781">
              <w:rPr>
                <w:rFonts w:eastAsia="Arial" w:cstheme="minorHAnsi"/>
                <w:color w:val="000000"/>
                <w:sz w:val="20"/>
                <w:szCs w:val="20"/>
                <w:lang w:val="hu-HU"/>
              </w:rPr>
              <w:tab/>
            </w:r>
            <w:r w:rsidRPr="00862781">
              <w:rPr>
                <w:rFonts w:eastAsia="Arial" w:cstheme="minorHAnsi"/>
                <w:b/>
                <w:bCs/>
                <w:color w:val="000000"/>
                <w:sz w:val="20"/>
                <w:szCs w:val="20"/>
                <w:lang w:val="hu-HU"/>
              </w:rPr>
              <w:t>direkt telemarketing</w:t>
            </w:r>
            <w:r w:rsidRPr="00862781">
              <w:rPr>
                <w:rFonts w:eastAsia="Arial" w:cstheme="minorHAnsi"/>
                <w:color w:val="000000"/>
                <w:sz w:val="20"/>
                <w:szCs w:val="20"/>
                <w:lang w:val="hu-HU"/>
              </w:rPr>
              <w:t xml:space="preserve"> (telefonon keresztül, illetve SMS vagy MMS üzenetek formájában is);</w:t>
            </w:r>
          </w:p>
          <w:p w14:paraId="1248D58C" w14:textId="77777777" w:rsidR="00862781" w:rsidRPr="00862781" w:rsidRDefault="00862781" w:rsidP="00862781">
            <w:pPr>
              <w:spacing w:after="2" w:line="276" w:lineRule="auto"/>
              <w:ind w:left="459" w:right="161" w:hanging="283"/>
              <w:jc w:val="both"/>
              <w:rPr>
                <w:rFonts w:eastAsia="Arial" w:cstheme="minorHAnsi"/>
                <w:color w:val="000000"/>
                <w:sz w:val="20"/>
                <w:szCs w:val="20"/>
                <w:lang w:val="hu-HU"/>
              </w:rPr>
            </w:pPr>
            <w:r w:rsidRPr="00862781">
              <w:rPr>
                <w:rFonts w:eastAsia="Arial" w:cstheme="minorHAnsi"/>
                <w:color w:val="000000"/>
                <w:sz w:val="20"/>
                <w:szCs w:val="20"/>
                <w:lang w:val="hu-HU"/>
              </w:rPr>
              <w:lastRenderedPageBreak/>
              <w:t xml:space="preserve">5) </w:t>
            </w:r>
            <w:r w:rsidRPr="00862781">
              <w:rPr>
                <w:rFonts w:eastAsia="Arial" w:cstheme="minorHAnsi"/>
                <w:b/>
                <w:bCs/>
                <w:color w:val="000000"/>
                <w:sz w:val="20"/>
                <w:szCs w:val="20"/>
                <w:lang w:val="hu-HU"/>
              </w:rPr>
              <w:t>értékesítési statisztikák</w:t>
            </w:r>
            <w:r w:rsidRPr="00862781">
              <w:rPr>
                <w:rFonts w:eastAsia="Arial" w:cstheme="minorHAnsi"/>
                <w:color w:val="000000"/>
                <w:sz w:val="20"/>
                <w:szCs w:val="20"/>
                <w:lang w:val="hu-HU"/>
              </w:rPr>
              <w:t xml:space="preserve"> (az állatorvosok, forgalmazók, kereskedelmi partnerek és mezőgazdasági termelők számára nyújtott hűségprogramokkal kapcsolatban; vagy a Társaságok termékeladásaival összefüggő statisztikai adatok engedélyezett elemzése céljából);</w:t>
            </w:r>
          </w:p>
          <w:p w14:paraId="0F350A3E" w14:textId="77777777" w:rsidR="00862781" w:rsidRPr="00862781" w:rsidRDefault="00862781" w:rsidP="00862781">
            <w:pPr>
              <w:spacing w:after="2" w:line="276" w:lineRule="auto"/>
              <w:ind w:left="459" w:right="161" w:hanging="283"/>
              <w:jc w:val="both"/>
              <w:rPr>
                <w:rFonts w:eastAsia="Arial" w:cstheme="minorHAnsi"/>
                <w:color w:val="000000"/>
                <w:sz w:val="20"/>
                <w:szCs w:val="20"/>
                <w:lang w:val="hu-HU"/>
              </w:rPr>
            </w:pPr>
            <w:r w:rsidRPr="00862781">
              <w:rPr>
                <w:rFonts w:eastAsia="Arial" w:cstheme="minorHAnsi"/>
                <w:color w:val="000000"/>
                <w:sz w:val="20"/>
                <w:szCs w:val="20"/>
                <w:lang w:val="hu-HU"/>
              </w:rPr>
              <w:t>6)</w:t>
            </w:r>
            <w:r w:rsidRPr="00862781">
              <w:rPr>
                <w:rFonts w:eastAsia="Arial" w:cstheme="minorHAnsi"/>
                <w:color w:val="000000"/>
                <w:sz w:val="20"/>
                <w:szCs w:val="20"/>
                <w:lang w:val="hu-HU"/>
              </w:rPr>
              <w:tab/>
            </w:r>
            <w:r w:rsidRPr="00862781">
              <w:rPr>
                <w:rFonts w:eastAsia="Arial" w:cstheme="minorHAnsi"/>
                <w:b/>
                <w:bCs/>
                <w:color w:val="000000"/>
                <w:sz w:val="20"/>
                <w:szCs w:val="20"/>
                <w:lang w:val="hu-HU"/>
              </w:rPr>
              <w:t>piaci szegmentálás</w:t>
            </w:r>
            <w:r w:rsidRPr="00862781">
              <w:rPr>
                <w:rFonts w:eastAsia="Arial" w:cstheme="minorHAnsi"/>
                <w:color w:val="000000"/>
                <w:sz w:val="20"/>
                <w:szCs w:val="20"/>
                <w:lang w:val="hu-HU"/>
              </w:rPr>
              <w:t xml:space="preserve"> (az Ön érdeklődési körének megfelelően személyre szabott tartalom szolgáltatása).</w:t>
            </w:r>
          </w:p>
        </w:tc>
        <w:tc>
          <w:tcPr>
            <w:tcW w:w="4961" w:type="dxa"/>
            <w:shd w:val="clear" w:color="auto" w:fill="auto"/>
          </w:tcPr>
          <w:p w14:paraId="00D6B0B6"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lastRenderedPageBreak/>
              <w:t xml:space="preserve">2. Purposes of personal data processing  </w:t>
            </w:r>
          </w:p>
          <w:p w14:paraId="4745F4D5"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 xml:space="preserve">Your personal data will be processed for the following purposes: </w:t>
            </w:r>
          </w:p>
          <w:p w14:paraId="61CE6A7E" w14:textId="77777777" w:rsidR="00862781" w:rsidRPr="00862781" w:rsidRDefault="00862781" w:rsidP="00862781">
            <w:pPr>
              <w:numPr>
                <w:ilvl w:val="0"/>
                <w:numId w:val="1"/>
              </w:numPr>
              <w:spacing w:after="2" w:line="276" w:lineRule="auto"/>
              <w:ind w:right="161"/>
              <w:contextualSpacing/>
              <w:jc w:val="both"/>
              <w:rPr>
                <w:rFonts w:eastAsia="Arial" w:cstheme="minorHAnsi"/>
                <w:color w:val="000000"/>
                <w:sz w:val="20"/>
                <w:szCs w:val="20"/>
                <w:lang w:val="hu-HU"/>
              </w:rPr>
            </w:pPr>
            <w:r w:rsidRPr="00862781">
              <w:rPr>
                <w:rFonts w:eastAsia="Arial" w:cstheme="minorHAnsi"/>
                <w:b/>
                <w:bCs/>
                <w:color w:val="000000"/>
                <w:sz w:val="20"/>
                <w:szCs w:val="20"/>
                <w:lang w:val="hu-HU"/>
              </w:rPr>
              <w:t>general marketing purposes</w:t>
            </w:r>
            <w:r w:rsidRPr="00862781">
              <w:rPr>
                <w:rFonts w:eastAsia="Arial" w:cstheme="minorHAnsi"/>
                <w:color w:val="000000"/>
                <w:sz w:val="20"/>
                <w:szCs w:val="20"/>
                <w:lang w:val="hu-HU"/>
              </w:rPr>
              <w:t xml:space="preserve"> (including sending material by traditional mail and visits of medical representatives);</w:t>
            </w:r>
          </w:p>
          <w:p w14:paraId="46D84448" w14:textId="77777777" w:rsidR="00862781" w:rsidRPr="00862781" w:rsidRDefault="00862781" w:rsidP="00862781">
            <w:pPr>
              <w:numPr>
                <w:ilvl w:val="0"/>
                <w:numId w:val="1"/>
              </w:numPr>
              <w:spacing w:after="2" w:line="276" w:lineRule="auto"/>
              <w:ind w:right="161"/>
              <w:contextualSpacing/>
              <w:jc w:val="both"/>
              <w:rPr>
                <w:rFonts w:eastAsia="Arial" w:cstheme="minorHAnsi"/>
                <w:color w:val="000000"/>
                <w:sz w:val="20"/>
                <w:szCs w:val="20"/>
                <w:lang w:val="hu-HU"/>
              </w:rPr>
            </w:pPr>
            <w:r w:rsidRPr="00862781">
              <w:rPr>
                <w:rFonts w:eastAsia="Arial" w:cstheme="minorHAnsi"/>
                <w:b/>
                <w:bCs/>
                <w:color w:val="000000"/>
                <w:sz w:val="20"/>
                <w:szCs w:val="20"/>
                <w:lang w:val="hu-HU"/>
              </w:rPr>
              <w:t xml:space="preserve">market research and marketing segmentation </w:t>
            </w:r>
            <w:r w:rsidRPr="00862781">
              <w:rPr>
                <w:rFonts w:eastAsia="Arial" w:cstheme="minorHAnsi"/>
                <w:color w:val="000000"/>
                <w:sz w:val="20"/>
                <w:szCs w:val="20"/>
                <w:lang w:val="hu-HU"/>
              </w:rPr>
              <w:t xml:space="preserve">(including collecting data on Your preferences and product and services satisfaction) </w:t>
            </w:r>
          </w:p>
          <w:p w14:paraId="71C05632" w14:textId="77777777" w:rsidR="00862781" w:rsidRPr="00862781" w:rsidRDefault="00862781" w:rsidP="00862781">
            <w:pPr>
              <w:spacing w:after="2" w:line="276" w:lineRule="auto"/>
              <w:ind w:left="720" w:right="161"/>
              <w:contextualSpacing/>
              <w:jc w:val="both"/>
              <w:rPr>
                <w:rFonts w:eastAsia="Arial" w:cstheme="minorHAnsi"/>
                <w:color w:val="000000"/>
                <w:sz w:val="20"/>
                <w:szCs w:val="20"/>
                <w:lang w:val="hu-HU"/>
              </w:rPr>
            </w:pPr>
          </w:p>
          <w:p w14:paraId="7AB7A669" w14:textId="77777777" w:rsidR="00862781" w:rsidRPr="00862781" w:rsidRDefault="00862781" w:rsidP="00862781">
            <w:pPr>
              <w:numPr>
                <w:ilvl w:val="0"/>
                <w:numId w:val="1"/>
              </w:numPr>
              <w:spacing w:after="2" w:line="276" w:lineRule="auto"/>
              <w:ind w:right="161"/>
              <w:contextualSpacing/>
              <w:jc w:val="both"/>
              <w:rPr>
                <w:rFonts w:eastAsia="Arial" w:cstheme="minorHAnsi"/>
                <w:color w:val="000000"/>
                <w:sz w:val="20"/>
                <w:szCs w:val="20"/>
                <w:lang w:val="hu-HU"/>
              </w:rPr>
            </w:pPr>
            <w:r w:rsidRPr="00862781">
              <w:rPr>
                <w:rFonts w:eastAsia="Arial" w:cstheme="minorHAnsi"/>
                <w:b/>
                <w:bCs/>
                <w:color w:val="000000"/>
                <w:sz w:val="20"/>
                <w:szCs w:val="20"/>
                <w:lang w:val="hu-HU"/>
              </w:rPr>
              <w:t xml:space="preserve">sending commercial information </w:t>
            </w:r>
            <w:r w:rsidRPr="00862781">
              <w:rPr>
                <w:rFonts w:eastAsia="Arial" w:cstheme="minorHAnsi"/>
                <w:color w:val="000000"/>
                <w:sz w:val="20"/>
                <w:szCs w:val="20"/>
                <w:lang w:val="hu-HU"/>
              </w:rPr>
              <w:t>(including via e-mail and e-communicators)</w:t>
            </w:r>
            <w:r w:rsidRPr="00862781">
              <w:rPr>
                <w:rFonts w:ascii="Arial" w:eastAsia="Arial" w:hAnsi="Arial" w:cs="Arial"/>
                <w:color w:val="000000"/>
                <w:sz w:val="18"/>
                <w:lang w:val="hu-HU"/>
              </w:rPr>
              <w:t xml:space="preserve"> </w:t>
            </w:r>
          </w:p>
          <w:p w14:paraId="7277F9DC" w14:textId="77777777" w:rsidR="00862781" w:rsidRPr="00862781" w:rsidRDefault="00862781" w:rsidP="00862781">
            <w:pPr>
              <w:numPr>
                <w:ilvl w:val="0"/>
                <w:numId w:val="1"/>
              </w:numPr>
              <w:spacing w:after="2" w:line="276" w:lineRule="auto"/>
              <w:ind w:right="161"/>
              <w:contextualSpacing/>
              <w:jc w:val="both"/>
              <w:rPr>
                <w:rFonts w:eastAsia="Arial" w:cstheme="minorHAnsi"/>
                <w:color w:val="000000"/>
                <w:sz w:val="20"/>
                <w:szCs w:val="20"/>
                <w:lang w:val="hu-HU"/>
              </w:rPr>
            </w:pPr>
            <w:r w:rsidRPr="00862781">
              <w:rPr>
                <w:rFonts w:eastAsia="Arial" w:cstheme="minorHAnsi"/>
                <w:b/>
                <w:bCs/>
                <w:color w:val="000000"/>
                <w:sz w:val="20"/>
                <w:szCs w:val="20"/>
                <w:lang w:val="hu-HU"/>
              </w:rPr>
              <w:t xml:space="preserve">direct telemarketing </w:t>
            </w:r>
            <w:r w:rsidRPr="00862781">
              <w:rPr>
                <w:rFonts w:eastAsia="Arial" w:cstheme="minorHAnsi"/>
                <w:color w:val="000000"/>
                <w:sz w:val="20"/>
                <w:szCs w:val="20"/>
                <w:lang w:val="hu-HU"/>
              </w:rPr>
              <w:t xml:space="preserve">(including via telephone calls, SMS or MMS messages) </w:t>
            </w:r>
          </w:p>
          <w:p w14:paraId="7FB96687" w14:textId="77777777" w:rsidR="00862781" w:rsidRPr="00862781" w:rsidRDefault="00862781" w:rsidP="00862781">
            <w:pPr>
              <w:numPr>
                <w:ilvl w:val="0"/>
                <w:numId w:val="1"/>
              </w:numPr>
              <w:spacing w:after="2" w:line="276" w:lineRule="auto"/>
              <w:ind w:right="161"/>
              <w:contextualSpacing/>
              <w:jc w:val="both"/>
              <w:rPr>
                <w:rFonts w:eastAsia="Arial" w:cstheme="minorHAnsi"/>
                <w:color w:val="000000"/>
                <w:sz w:val="20"/>
                <w:szCs w:val="20"/>
                <w:lang w:val="hu-HU"/>
              </w:rPr>
            </w:pPr>
            <w:r w:rsidRPr="00862781">
              <w:rPr>
                <w:rFonts w:eastAsia="Arial" w:cstheme="minorHAnsi"/>
                <w:b/>
                <w:bCs/>
                <w:color w:val="000000"/>
                <w:sz w:val="20"/>
                <w:szCs w:val="20"/>
                <w:lang w:val="hu-HU"/>
              </w:rPr>
              <w:lastRenderedPageBreak/>
              <w:t>sales statistics</w:t>
            </w:r>
            <w:r w:rsidRPr="00862781">
              <w:rPr>
                <w:rFonts w:eastAsia="Arial" w:cstheme="minorHAnsi"/>
                <w:color w:val="000000"/>
                <w:sz w:val="20"/>
                <w:szCs w:val="20"/>
                <w:lang w:val="hu-HU"/>
              </w:rPr>
              <w:t xml:space="preserve"> (for the purpose of conducting loyalty programs for veterinary physicians, </w:t>
            </w:r>
            <w:r w:rsidRPr="00862781">
              <w:rPr>
                <w:rFonts w:cstheme="minorHAnsi"/>
                <w:color w:val="000000"/>
                <w:sz w:val="20"/>
                <w:szCs w:val="20"/>
                <w:lang w:val="hu-HU"/>
              </w:rPr>
              <w:t>distributors, business partners and farmers</w:t>
            </w:r>
            <w:r w:rsidRPr="00862781">
              <w:rPr>
                <w:rFonts w:eastAsia="Arial" w:cstheme="minorHAnsi"/>
                <w:color w:val="000000"/>
                <w:sz w:val="20"/>
                <w:szCs w:val="20"/>
                <w:lang w:val="hu-HU"/>
              </w:rPr>
              <w:t>) or for the purpose of analyzing statistical information on purchases of products of Companies with consent);</w:t>
            </w:r>
          </w:p>
          <w:p w14:paraId="069F41C2" w14:textId="77777777" w:rsidR="00862781" w:rsidRPr="00862781" w:rsidRDefault="00862781" w:rsidP="00862781">
            <w:pPr>
              <w:spacing w:after="2" w:line="276" w:lineRule="auto"/>
              <w:ind w:left="720" w:right="161"/>
              <w:contextualSpacing/>
              <w:jc w:val="both"/>
              <w:rPr>
                <w:rFonts w:eastAsia="Arial" w:cstheme="minorHAnsi"/>
                <w:color w:val="000000"/>
                <w:sz w:val="20"/>
                <w:szCs w:val="20"/>
                <w:lang w:val="hu-HU"/>
              </w:rPr>
            </w:pPr>
          </w:p>
          <w:p w14:paraId="26AA5491" w14:textId="77777777" w:rsidR="00862781" w:rsidRPr="00862781" w:rsidRDefault="00862781" w:rsidP="00862781">
            <w:pPr>
              <w:numPr>
                <w:ilvl w:val="0"/>
                <w:numId w:val="1"/>
              </w:numPr>
              <w:spacing w:after="2" w:line="276" w:lineRule="auto"/>
              <w:ind w:right="161"/>
              <w:contextualSpacing/>
              <w:jc w:val="both"/>
              <w:rPr>
                <w:rFonts w:eastAsia="Arial" w:cstheme="minorHAnsi"/>
                <w:b/>
                <w:color w:val="000000"/>
                <w:sz w:val="20"/>
                <w:szCs w:val="20"/>
                <w:lang w:val="hu-HU"/>
              </w:rPr>
            </w:pPr>
            <w:r w:rsidRPr="00862781">
              <w:rPr>
                <w:rFonts w:eastAsia="Arial" w:cstheme="minorHAnsi"/>
                <w:b/>
                <w:bCs/>
                <w:color w:val="000000"/>
                <w:sz w:val="20"/>
                <w:szCs w:val="20"/>
                <w:lang w:val="hu-HU"/>
              </w:rPr>
              <w:t>marketing segmentation</w:t>
            </w:r>
            <w:r w:rsidRPr="00862781">
              <w:rPr>
                <w:rFonts w:eastAsia="Arial" w:cstheme="minorHAnsi"/>
                <w:color w:val="000000"/>
                <w:sz w:val="20"/>
                <w:szCs w:val="20"/>
                <w:lang w:val="hu-HU"/>
              </w:rPr>
              <w:t xml:space="preserve"> (for the purpose of tailoring content to Your interests).</w:t>
            </w:r>
          </w:p>
        </w:tc>
      </w:tr>
      <w:tr w:rsidR="00862781" w:rsidRPr="00862781" w14:paraId="7F209CEC" w14:textId="77777777" w:rsidTr="00E1528A">
        <w:tc>
          <w:tcPr>
            <w:tcW w:w="4678" w:type="dxa"/>
            <w:shd w:val="clear" w:color="auto" w:fill="auto"/>
          </w:tcPr>
          <w:p w14:paraId="5FE6F771" w14:textId="77777777" w:rsidR="00862781" w:rsidRPr="00862781" w:rsidRDefault="00862781" w:rsidP="00862781">
            <w:pPr>
              <w:spacing w:after="2" w:line="276" w:lineRule="auto"/>
              <w:ind w:right="161"/>
              <w:jc w:val="both"/>
              <w:outlineLvl w:val="1"/>
              <w:rPr>
                <w:rFonts w:eastAsia="Arial" w:cstheme="minorHAnsi"/>
                <w:b/>
                <w:color w:val="000000"/>
                <w:lang w:val="hu-HU"/>
              </w:rPr>
            </w:pPr>
          </w:p>
        </w:tc>
        <w:tc>
          <w:tcPr>
            <w:tcW w:w="4961" w:type="dxa"/>
            <w:shd w:val="clear" w:color="auto" w:fill="auto"/>
          </w:tcPr>
          <w:p w14:paraId="3AAFA383"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435A6932" w14:textId="77777777" w:rsidTr="00E1528A">
        <w:tc>
          <w:tcPr>
            <w:tcW w:w="4678" w:type="dxa"/>
            <w:shd w:val="clear" w:color="auto" w:fill="auto"/>
          </w:tcPr>
          <w:p w14:paraId="2130FCC0"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t>3. A szolgáltatás jogalapja</w:t>
            </w:r>
          </w:p>
          <w:p w14:paraId="6F5D24B1" w14:textId="77777777" w:rsidR="00862781" w:rsidRPr="00862781" w:rsidRDefault="00862781" w:rsidP="00862781">
            <w:pPr>
              <w:spacing w:after="2" w:line="276" w:lineRule="auto"/>
              <w:ind w:left="10" w:right="161" w:hanging="10"/>
              <w:jc w:val="both"/>
              <w:rPr>
                <w:rFonts w:eastAsia="Arial" w:cstheme="minorHAnsi"/>
                <w:color w:val="000000"/>
                <w:sz w:val="20"/>
                <w:szCs w:val="20"/>
                <w:lang w:val="hu-HU"/>
              </w:rPr>
            </w:pPr>
            <w:r w:rsidRPr="00862781">
              <w:rPr>
                <w:rFonts w:eastAsia="Arial" w:cstheme="minorHAnsi"/>
                <w:color w:val="000000"/>
                <w:sz w:val="20"/>
                <w:szCs w:val="20"/>
                <w:lang w:val="hu-HU"/>
              </w:rPr>
              <w:t>Személyes adatainak kezelésére az ön hozzájárulása alapján kerül sor az alábbi célokból:</w:t>
            </w:r>
          </w:p>
          <w:p w14:paraId="63559D6C" w14:textId="77777777" w:rsidR="00862781" w:rsidRPr="00862781" w:rsidRDefault="00862781" w:rsidP="00862781">
            <w:pPr>
              <w:numPr>
                <w:ilvl w:val="0"/>
                <w:numId w:val="4"/>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kereskedelmi információk küldése</w:t>
            </w:r>
          </w:p>
          <w:p w14:paraId="668533A4" w14:textId="77777777" w:rsidR="00862781" w:rsidRPr="00862781" w:rsidRDefault="00862781" w:rsidP="00862781">
            <w:pPr>
              <w:numPr>
                <w:ilvl w:val="0"/>
                <w:numId w:val="4"/>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direkt telemarketing</w:t>
            </w:r>
          </w:p>
          <w:p w14:paraId="1F1AFAA3" w14:textId="77777777" w:rsidR="00862781" w:rsidRPr="00862781" w:rsidRDefault="00862781" w:rsidP="00862781">
            <w:pPr>
              <w:numPr>
                <w:ilvl w:val="0"/>
                <w:numId w:val="4"/>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értékesítési statisztikák.</w:t>
            </w:r>
          </w:p>
          <w:p w14:paraId="690E13CF" w14:textId="77777777" w:rsidR="00862781" w:rsidRPr="00862781" w:rsidRDefault="00862781" w:rsidP="00862781">
            <w:pPr>
              <w:spacing w:after="2" w:line="276" w:lineRule="auto"/>
              <w:ind w:left="10" w:right="161" w:hanging="10"/>
              <w:jc w:val="both"/>
              <w:rPr>
                <w:rFonts w:eastAsia="Arial" w:cstheme="minorHAnsi"/>
                <w:color w:val="000000"/>
                <w:sz w:val="20"/>
                <w:szCs w:val="20"/>
                <w:lang w:val="hu-HU"/>
              </w:rPr>
            </w:pPr>
          </w:p>
          <w:p w14:paraId="5C1AC8CF" w14:textId="77777777" w:rsidR="00862781" w:rsidRPr="00862781" w:rsidRDefault="00862781" w:rsidP="00862781">
            <w:pPr>
              <w:spacing w:after="2" w:line="276" w:lineRule="auto"/>
              <w:ind w:left="10" w:right="161" w:hanging="10"/>
              <w:jc w:val="both"/>
              <w:rPr>
                <w:rFonts w:eastAsia="Arial" w:cstheme="minorHAnsi"/>
                <w:color w:val="000000"/>
                <w:sz w:val="20"/>
                <w:szCs w:val="20"/>
                <w:lang w:val="hu-HU"/>
              </w:rPr>
            </w:pPr>
            <w:r w:rsidRPr="00862781">
              <w:rPr>
                <w:rFonts w:eastAsia="Arial" w:cstheme="minorHAnsi"/>
                <w:color w:val="000000"/>
                <w:sz w:val="20"/>
                <w:szCs w:val="20"/>
                <w:lang w:val="hu-HU"/>
              </w:rPr>
              <w:t>Az Ön személyes adatait az együttes adatkezelők a jogszerű érdekeik érvényesítése körében az alábbi célokból kezelik:</w:t>
            </w:r>
          </w:p>
          <w:p w14:paraId="0A969A86" w14:textId="77777777" w:rsidR="00862781" w:rsidRPr="00862781" w:rsidRDefault="00862781" w:rsidP="00862781">
            <w:pPr>
              <w:numPr>
                <w:ilvl w:val="0"/>
                <w:numId w:val="7"/>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általános marketing célok</w:t>
            </w:r>
          </w:p>
          <w:p w14:paraId="4EB2BAAE" w14:textId="77777777" w:rsidR="00862781" w:rsidRPr="00862781" w:rsidRDefault="00862781" w:rsidP="00862781">
            <w:pPr>
              <w:numPr>
                <w:ilvl w:val="0"/>
                <w:numId w:val="7"/>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piackutatás és piaci szegmentáció</w:t>
            </w:r>
          </w:p>
          <w:p w14:paraId="39B0814C" w14:textId="77777777" w:rsidR="00862781" w:rsidRPr="00862781" w:rsidRDefault="00862781" w:rsidP="00862781">
            <w:pPr>
              <w:numPr>
                <w:ilvl w:val="0"/>
                <w:numId w:val="7"/>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piaci szegmentálás.</w:t>
            </w:r>
          </w:p>
        </w:tc>
        <w:tc>
          <w:tcPr>
            <w:tcW w:w="4961" w:type="dxa"/>
            <w:shd w:val="clear" w:color="auto" w:fill="auto"/>
          </w:tcPr>
          <w:p w14:paraId="435D2384"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t>3. Legal basis of processing</w:t>
            </w:r>
          </w:p>
          <w:p w14:paraId="67284FCC"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 xml:space="preserve">Your consent will be the basis of processing of your personal data for the following purposes: </w:t>
            </w:r>
          </w:p>
          <w:p w14:paraId="108A44F1" w14:textId="77777777" w:rsidR="00862781" w:rsidRPr="00862781" w:rsidRDefault="00862781" w:rsidP="00862781">
            <w:pPr>
              <w:numPr>
                <w:ilvl w:val="0"/>
                <w:numId w:val="5"/>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sending commercial information,</w:t>
            </w:r>
          </w:p>
          <w:p w14:paraId="23838062" w14:textId="77777777" w:rsidR="00862781" w:rsidRPr="00862781" w:rsidRDefault="00862781" w:rsidP="00862781">
            <w:pPr>
              <w:numPr>
                <w:ilvl w:val="0"/>
                <w:numId w:val="5"/>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direct telemarketing,</w:t>
            </w:r>
          </w:p>
          <w:p w14:paraId="06E0F73D" w14:textId="77777777" w:rsidR="00862781" w:rsidRPr="00862781" w:rsidRDefault="00862781" w:rsidP="00862781">
            <w:pPr>
              <w:numPr>
                <w:ilvl w:val="0"/>
                <w:numId w:val="5"/>
              </w:numPr>
              <w:spacing w:after="2" w:line="276" w:lineRule="auto"/>
              <w:ind w:right="161"/>
              <w:contextualSpacing/>
              <w:jc w:val="both"/>
              <w:rPr>
                <w:rFonts w:eastAsia="Arial" w:cstheme="minorHAnsi"/>
                <w:b/>
                <w:color w:val="000000"/>
                <w:sz w:val="20"/>
                <w:szCs w:val="20"/>
                <w:lang w:val="hu-HU"/>
              </w:rPr>
            </w:pPr>
            <w:r w:rsidRPr="00862781">
              <w:rPr>
                <w:rFonts w:eastAsia="Arial" w:cstheme="minorHAnsi"/>
                <w:color w:val="000000"/>
                <w:sz w:val="20"/>
                <w:szCs w:val="20"/>
                <w:lang w:val="hu-HU"/>
              </w:rPr>
              <w:t>sales statistics.</w:t>
            </w:r>
          </w:p>
          <w:p w14:paraId="7F798525" w14:textId="77777777" w:rsidR="00862781" w:rsidRPr="00862781" w:rsidRDefault="00862781" w:rsidP="00862781">
            <w:pPr>
              <w:spacing w:after="2" w:line="276" w:lineRule="auto"/>
              <w:ind w:left="10" w:right="161" w:hanging="10"/>
              <w:jc w:val="both"/>
              <w:rPr>
                <w:rFonts w:eastAsia="Arial" w:cstheme="minorHAnsi"/>
                <w:b/>
                <w:color w:val="000000"/>
                <w:sz w:val="20"/>
                <w:szCs w:val="20"/>
                <w:lang w:val="hu-HU"/>
              </w:rPr>
            </w:pPr>
          </w:p>
          <w:p w14:paraId="73F5E02A" w14:textId="77777777" w:rsidR="00862781" w:rsidRPr="00862781" w:rsidRDefault="00862781" w:rsidP="00862781">
            <w:pPr>
              <w:spacing w:after="2" w:line="276" w:lineRule="auto"/>
              <w:ind w:left="10" w:right="161" w:hanging="10"/>
              <w:jc w:val="both"/>
              <w:rPr>
                <w:rFonts w:eastAsia="Arial" w:cstheme="minorHAnsi"/>
                <w:color w:val="000000"/>
                <w:sz w:val="20"/>
                <w:szCs w:val="20"/>
                <w:lang w:val="hu-HU"/>
              </w:rPr>
            </w:pPr>
            <w:r w:rsidRPr="00862781">
              <w:rPr>
                <w:rFonts w:eastAsia="Arial" w:cstheme="minorHAnsi"/>
                <w:color w:val="000000"/>
                <w:sz w:val="20"/>
                <w:szCs w:val="20"/>
                <w:lang w:val="hu-HU"/>
              </w:rPr>
              <w:t>Legitimate interests pursued by joint controllers will be the basis of processing of your personal data for the following purposes</w:t>
            </w:r>
          </w:p>
          <w:p w14:paraId="3AA591AF" w14:textId="77777777" w:rsidR="00862781" w:rsidRPr="00862781" w:rsidRDefault="00862781" w:rsidP="00862781">
            <w:pPr>
              <w:numPr>
                <w:ilvl w:val="0"/>
                <w:numId w:val="5"/>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general marketing purposes,</w:t>
            </w:r>
          </w:p>
          <w:p w14:paraId="7CD2CC19" w14:textId="77777777" w:rsidR="00862781" w:rsidRPr="00862781" w:rsidRDefault="00862781" w:rsidP="00862781">
            <w:pPr>
              <w:numPr>
                <w:ilvl w:val="0"/>
                <w:numId w:val="5"/>
              </w:numPr>
              <w:spacing w:after="2" w:line="276" w:lineRule="auto"/>
              <w:ind w:right="161"/>
              <w:contextualSpacing/>
              <w:jc w:val="both"/>
              <w:rPr>
                <w:rFonts w:eastAsia="Arial" w:cstheme="minorHAnsi"/>
                <w:color w:val="000000"/>
                <w:sz w:val="20"/>
                <w:szCs w:val="20"/>
                <w:lang w:val="hu-HU"/>
              </w:rPr>
            </w:pPr>
            <w:r w:rsidRPr="00862781">
              <w:rPr>
                <w:rFonts w:eastAsia="Arial" w:cstheme="minorHAnsi"/>
                <w:color w:val="000000"/>
                <w:sz w:val="20"/>
                <w:szCs w:val="20"/>
                <w:lang w:val="hu-HU"/>
              </w:rPr>
              <w:t>market research and marketing segmentation,</w:t>
            </w:r>
          </w:p>
          <w:p w14:paraId="3DECE001" w14:textId="77777777" w:rsidR="00862781" w:rsidRPr="00862781" w:rsidRDefault="00862781" w:rsidP="00862781">
            <w:pPr>
              <w:numPr>
                <w:ilvl w:val="0"/>
                <w:numId w:val="5"/>
              </w:numPr>
              <w:spacing w:after="2" w:line="276" w:lineRule="auto"/>
              <w:ind w:right="161"/>
              <w:contextualSpacing/>
              <w:jc w:val="both"/>
              <w:rPr>
                <w:rFonts w:eastAsia="Arial" w:cstheme="minorHAnsi"/>
                <w:b/>
                <w:color w:val="000000"/>
                <w:sz w:val="20"/>
                <w:szCs w:val="20"/>
                <w:lang w:val="hu-HU"/>
              </w:rPr>
            </w:pPr>
            <w:r w:rsidRPr="00862781">
              <w:rPr>
                <w:rFonts w:eastAsia="Arial" w:cstheme="minorHAnsi"/>
                <w:color w:val="000000"/>
                <w:sz w:val="20"/>
                <w:szCs w:val="20"/>
                <w:lang w:val="hu-HU"/>
              </w:rPr>
              <w:t>marketing segmentation.</w:t>
            </w:r>
          </w:p>
        </w:tc>
      </w:tr>
      <w:tr w:rsidR="00862781" w:rsidRPr="00862781" w14:paraId="08BB5507" w14:textId="77777777" w:rsidTr="00E1528A">
        <w:tc>
          <w:tcPr>
            <w:tcW w:w="4678" w:type="dxa"/>
            <w:shd w:val="clear" w:color="auto" w:fill="auto"/>
          </w:tcPr>
          <w:p w14:paraId="7E826D0A" w14:textId="77777777" w:rsidR="00862781" w:rsidRPr="00862781" w:rsidRDefault="00862781" w:rsidP="00862781">
            <w:pPr>
              <w:spacing w:after="2" w:line="276" w:lineRule="auto"/>
              <w:ind w:right="161"/>
              <w:jc w:val="both"/>
              <w:outlineLvl w:val="1"/>
              <w:rPr>
                <w:rFonts w:eastAsia="Arial" w:cstheme="minorHAnsi"/>
                <w:b/>
                <w:color w:val="000000"/>
                <w:lang w:val="hu-HU"/>
              </w:rPr>
            </w:pPr>
          </w:p>
        </w:tc>
        <w:tc>
          <w:tcPr>
            <w:tcW w:w="4961" w:type="dxa"/>
            <w:shd w:val="clear" w:color="auto" w:fill="auto"/>
          </w:tcPr>
          <w:p w14:paraId="6C9E1C94"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03B3F725" w14:textId="77777777" w:rsidTr="00E1528A">
        <w:tc>
          <w:tcPr>
            <w:tcW w:w="4678" w:type="dxa"/>
            <w:shd w:val="clear" w:color="auto" w:fill="auto"/>
          </w:tcPr>
          <w:p w14:paraId="15B99961" w14:textId="77777777" w:rsidR="00862781" w:rsidRPr="00862781" w:rsidRDefault="00862781" w:rsidP="00862781">
            <w:pPr>
              <w:spacing w:after="2" w:line="239" w:lineRule="auto"/>
              <w:ind w:right="161"/>
              <w:jc w:val="both"/>
              <w:outlineLvl w:val="1"/>
              <w:rPr>
                <w:rFonts w:eastAsia="Arial" w:cstheme="minorHAnsi"/>
                <w:b/>
                <w:color w:val="000000"/>
                <w:lang w:val="hu-HU"/>
              </w:rPr>
            </w:pPr>
            <w:r w:rsidRPr="00862781">
              <w:rPr>
                <w:rFonts w:eastAsia="Arial" w:cstheme="minorHAnsi"/>
                <w:b/>
                <w:color w:val="000000"/>
                <w:lang w:val="hu-HU"/>
              </w:rPr>
              <w:t>4. A hozzájárulás önkéntessége</w:t>
            </w:r>
          </w:p>
          <w:p w14:paraId="0C3DDBAF" w14:textId="77777777" w:rsidR="00862781" w:rsidRPr="00862781" w:rsidRDefault="00862781" w:rsidP="00862781">
            <w:pPr>
              <w:spacing w:after="2" w:line="276" w:lineRule="auto"/>
              <w:ind w:right="161"/>
              <w:jc w:val="both"/>
              <w:rPr>
                <w:rFonts w:ascii="Arial" w:eastAsia="Arial" w:hAnsi="Arial" w:cs="Arial"/>
                <w:color w:val="000000"/>
                <w:sz w:val="18"/>
                <w:lang w:val="hu-HU"/>
              </w:rPr>
            </w:pPr>
            <w:r w:rsidRPr="00862781">
              <w:rPr>
                <w:rFonts w:ascii="Arial" w:eastAsia="Arial" w:hAnsi="Arial" w:cs="Arial"/>
                <w:color w:val="000000"/>
                <w:sz w:val="18"/>
                <w:lang w:val="hu-HU"/>
              </w:rPr>
              <w:t>A személyes adatok kezeléséhez történő hozzájárulás önkéntes. Ön nem köteles az adatkezeléshez hozzájárulni. Amennyiben az adatkezeléshez nem járul hozzá, az Intervet az Ön személyes adatait a fenti célok elérése érdekében nem használhatja fel.</w:t>
            </w:r>
          </w:p>
        </w:tc>
        <w:tc>
          <w:tcPr>
            <w:tcW w:w="4961" w:type="dxa"/>
            <w:shd w:val="clear" w:color="auto" w:fill="auto"/>
          </w:tcPr>
          <w:p w14:paraId="3C2179F4"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t>4. Requirement to provide personal data</w:t>
            </w:r>
          </w:p>
          <w:p w14:paraId="6B505403" w14:textId="77777777" w:rsidR="00862781" w:rsidRPr="00862781" w:rsidRDefault="00862781" w:rsidP="00862781">
            <w:pPr>
              <w:spacing w:after="2" w:line="276" w:lineRule="auto"/>
              <w:ind w:right="161"/>
              <w:jc w:val="both"/>
              <w:rPr>
                <w:rFonts w:eastAsia="Arial" w:cstheme="minorHAnsi"/>
                <w:b/>
                <w:color w:val="000000"/>
                <w:sz w:val="20"/>
                <w:szCs w:val="20"/>
                <w:lang w:val="hu-HU"/>
              </w:rPr>
            </w:pPr>
            <w:r w:rsidRPr="00862781">
              <w:rPr>
                <w:rFonts w:eastAsia="Arial" w:cstheme="minorHAnsi"/>
                <w:color w:val="000000"/>
                <w:sz w:val="20"/>
                <w:szCs w:val="20"/>
                <w:lang w:val="hu-HU"/>
              </w:rPr>
              <w:t>Consent for personal data processing is freely given. You are not obligated to give your consent. Lack of your consent will prevent joint controllers from using your data in order to achieve abovementioned goals.</w:t>
            </w:r>
          </w:p>
        </w:tc>
      </w:tr>
      <w:tr w:rsidR="00862781" w:rsidRPr="00862781" w14:paraId="4062718D" w14:textId="77777777" w:rsidTr="00E1528A">
        <w:tc>
          <w:tcPr>
            <w:tcW w:w="4678" w:type="dxa"/>
            <w:shd w:val="clear" w:color="auto" w:fill="auto"/>
          </w:tcPr>
          <w:p w14:paraId="2A1D0A41" w14:textId="77777777" w:rsidR="00862781" w:rsidRPr="00862781" w:rsidRDefault="00862781" w:rsidP="00862781">
            <w:pPr>
              <w:spacing w:after="2" w:line="276" w:lineRule="auto"/>
              <w:ind w:right="161"/>
              <w:jc w:val="both"/>
              <w:outlineLvl w:val="1"/>
              <w:rPr>
                <w:rFonts w:eastAsia="Arial" w:cstheme="minorHAnsi"/>
                <w:b/>
                <w:color w:val="000000"/>
                <w:lang w:val="hu-HU"/>
              </w:rPr>
            </w:pPr>
          </w:p>
        </w:tc>
        <w:tc>
          <w:tcPr>
            <w:tcW w:w="4961" w:type="dxa"/>
            <w:shd w:val="clear" w:color="auto" w:fill="auto"/>
          </w:tcPr>
          <w:p w14:paraId="371F21DA"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73F0E924" w14:textId="77777777" w:rsidTr="00E1528A">
        <w:tc>
          <w:tcPr>
            <w:tcW w:w="4678" w:type="dxa"/>
            <w:shd w:val="clear" w:color="auto" w:fill="auto"/>
          </w:tcPr>
          <w:p w14:paraId="1BAB0165" w14:textId="77777777" w:rsidR="00862781" w:rsidRPr="00862781" w:rsidRDefault="00862781" w:rsidP="00862781">
            <w:pPr>
              <w:spacing w:after="2" w:line="239" w:lineRule="auto"/>
              <w:ind w:right="161"/>
              <w:jc w:val="both"/>
              <w:outlineLvl w:val="1"/>
              <w:rPr>
                <w:rFonts w:eastAsia="Arial" w:cstheme="minorHAnsi"/>
                <w:b/>
                <w:color w:val="000000"/>
                <w:lang w:val="hu-HU"/>
              </w:rPr>
            </w:pPr>
            <w:r w:rsidRPr="00862781">
              <w:rPr>
                <w:rFonts w:eastAsia="Arial" w:cstheme="minorHAnsi"/>
                <w:b/>
                <w:color w:val="000000"/>
                <w:lang w:val="hu-HU"/>
              </w:rPr>
              <w:t>5. A hozzájárulás visszavonásának joga</w:t>
            </w:r>
          </w:p>
          <w:p w14:paraId="0A614AFF"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ascii="Arial" w:eastAsia="Arial" w:hAnsi="Arial" w:cs="Arial"/>
                <w:color w:val="000000"/>
                <w:sz w:val="18"/>
                <w:lang w:val="hu-HU"/>
              </w:rPr>
              <w:t>Önnek jogában áll hozzájárulását bármikor visszavonni. A hozzájárulás visszavonása nem érinti a hozzájárulás visszavonását megelőzően, a hozzájárulás alapján végzett adatkezelés jogszerűségét.</w:t>
            </w:r>
          </w:p>
        </w:tc>
        <w:tc>
          <w:tcPr>
            <w:tcW w:w="4961" w:type="dxa"/>
            <w:shd w:val="clear" w:color="auto" w:fill="auto"/>
          </w:tcPr>
          <w:p w14:paraId="5186E12B" w14:textId="77777777" w:rsidR="00862781" w:rsidRPr="00862781" w:rsidRDefault="00862781" w:rsidP="00862781">
            <w:pPr>
              <w:numPr>
                <w:ilvl w:val="0"/>
                <w:numId w:val="6"/>
              </w:numPr>
              <w:spacing w:after="2" w:line="276" w:lineRule="auto"/>
              <w:ind w:left="315" w:right="161" w:hanging="283"/>
              <w:contextualSpacing/>
              <w:jc w:val="both"/>
              <w:rPr>
                <w:rFonts w:eastAsia="Arial" w:cstheme="minorHAnsi"/>
                <w:b/>
                <w:color w:val="000000"/>
                <w:lang w:val="hu-HU"/>
              </w:rPr>
            </w:pPr>
            <w:r w:rsidRPr="00862781">
              <w:rPr>
                <w:rFonts w:eastAsia="Arial" w:cstheme="minorHAnsi"/>
                <w:b/>
                <w:color w:val="000000"/>
                <w:lang w:val="hu-HU"/>
              </w:rPr>
              <w:t>Right to withdraw consent</w:t>
            </w:r>
          </w:p>
          <w:p w14:paraId="3E7901DE" w14:textId="77777777" w:rsidR="00862781" w:rsidRPr="00862781" w:rsidRDefault="00862781" w:rsidP="00862781">
            <w:pPr>
              <w:spacing w:after="2" w:line="276" w:lineRule="auto"/>
              <w:ind w:left="32" w:right="161"/>
              <w:jc w:val="both"/>
              <w:rPr>
                <w:rFonts w:eastAsia="Arial" w:cstheme="minorHAnsi"/>
                <w:color w:val="000000"/>
                <w:sz w:val="20"/>
                <w:szCs w:val="20"/>
                <w:lang w:val="hu-HU"/>
              </w:rPr>
            </w:pPr>
            <w:r w:rsidRPr="00862781">
              <w:rPr>
                <w:rFonts w:eastAsia="Arial" w:cstheme="minorHAnsi"/>
                <w:color w:val="000000"/>
                <w:sz w:val="20"/>
                <w:szCs w:val="20"/>
                <w:lang w:val="hu-HU"/>
              </w:rPr>
              <w:t>You have the right to withdraw consent at any time. Such withdrawal of consent shall not affect the lawfulness of processing based on the consent before its withdrawal.</w:t>
            </w:r>
          </w:p>
          <w:p w14:paraId="434973EB"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68AC728E" w14:textId="77777777" w:rsidTr="00E1528A">
        <w:tc>
          <w:tcPr>
            <w:tcW w:w="4678" w:type="dxa"/>
            <w:shd w:val="clear" w:color="auto" w:fill="auto"/>
          </w:tcPr>
          <w:p w14:paraId="7C2D040F" w14:textId="77777777" w:rsidR="00862781" w:rsidRPr="00862781" w:rsidRDefault="00862781" w:rsidP="00862781">
            <w:pPr>
              <w:spacing w:after="2" w:line="276" w:lineRule="auto"/>
              <w:ind w:right="161"/>
              <w:jc w:val="both"/>
              <w:outlineLvl w:val="1"/>
              <w:rPr>
                <w:rFonts w:eastAsia="Arial" w:cstheme="minorHAnsi"/>
                <w:b/>
                <w:color w:val="000000"/>
                <w:lang w:val="hu-HU"/>
              </w:rPr>
            </w:pPr>
          </w:p>
        </w:tc>
        <w:tc>
          <w:tcPr>
            <w:tcW w:w="4961" w:type="dxa"/>
            <w:shd w:val="clear" w:color="auto" w:fill="auto"/>
          </w:tcPr>
          <w:p w14:paraId="6601A88F"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67093AA3" w14:textId="77777777" w:rsidTr="00E1528A">
        <w:tc>
          <w:tcPr>
            <w:tcW w:w="4678" w:type="dxa"/>
            <w:shd w:val="clear" w:color="auto" w:fill="auto"/>
          </w:tcPr>
          <w:p w14:paraId="3AB38E0C"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t>6. Tiltakozás joga</w:t>
            </w:r>
          </w:p>
          <w:p w14:paraId="155D41BF" w14:textId="77777777" w:rsidR="00862781" w:rsidRPr="00862781" w:rsidRDefault="00862781" w:rsidP="00862781">
            <w:pPr>
              <w:spacing w:after="2" w:line="276" w:lineRule="auto"/>
              <w:ind w:right="161"/>
              <w:jc w:val="both"/>
              <w:rPr>
                <w:rFonts w:ascii="Arial" w:eastAsia="Arial" w:hAnsi="Arial" w:cs="Arial"/>
                <w:color w:val="000000"/>
                <w:sz w:val="18"/>
                <w:lang w:val="hu-HU"/>
              </w:rPr>
            </w:pPr>
            <w:r w:rsidRPr="00862781">
              <w:rPr>
                <w:rFonts w:eastAsia="Arial" w:cstheme="minorHAnsi"/>
                <w:color w:val="000000"/>
                <w:sz w:val="20"/>
                <w:szCs w:val="20"/>
                <w:lang w:val="hu-HU"/>
              </w:rPr>
              <w:t xml:space="preserve">Ön jogosult tiltakozni a személyes adatainak az együttes adatkezelők jogos érdekéből történő  felhasználása ellen. Bármikor élhet panasszal az ön sajátos helyzetéből fakadó okból kifolyólag. A panasztételt követően a speciális helyzetek </w:t>
            </w:r>
            <w:r w:rsidRPr="00862781">
              <w:rPr>
                <w:rFonts w:eastAsia="Arial" w:cstheme="minorHAnsi"/>
                <w:color w:val="000000"/>
                <w:sz w:val="20"/>
                <w:szCs w:val="20"/>
                <w:lang w:val="hu-HU"/>
              </w:rPr>
              <w:lastRenderedPageBreak/>
              <w:t xml:space="preserve">kivételével többé nem használjuk fel az Ön személyes adatait. </w:t>
            </w:r>
          </w:p>
        </w:tc>
        <w:tc>
          <w:tcPr>
            <w:tcW w:w="4961" w:type="dxa"/>
            <w:shd w:val="clear" w:color="auto" w:fill="auto"/>
          </w:tcPr>
          <w:p w14:paraId="35AFF8A1"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lastRenderedPageBreak/>
              <w:t>6. Right to object</w:t>
            </w:r>
          </w:p>
          <w:p w14:paraId="3AE213D4"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You have the right to object to your personal data being used for the purpose of a legitimate interest pursued by the joint controllers. An objection may be lodged at any time for reasons relating to your particular situation. After an objection has been lodged, we will not use your personal data, except in special situations.</w:t>
            </w:r>
          </w:p>
          <w:p w14:paraId="0E1F6F9B"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5731D6E6" w14:textId="77777777" w:rsidTr="00E1528A">
        <w:tc>
          <w:tcPr>
            <w:tcW w:w="4678" w:type="dxa"/>
            <w:shd w:val="clear" w:color="auto" w:fill="auto"/>
          </w:tcPr>
          <w:p w14:paraId="681B7B4B" w14:textId="77777777" w:rsidR="00862781" w:rsidRPr="00862781" w:rsidRDefault="00862781" w:rsidP="00862781">
            <w:pPr>
              <w:spacing w:after="2" w:line="276" w:lineRule="auto"/>
              <w:ind w:right="161"/>
              <w:jc w:val="both"/>
              <w:outlineLvl w:val="1"/>
              <w:rPr>
                <w:rFonts w:eastAsia="Arial" w:cstheme="minorHAnsi"/>
                <w:b/>
                <w:color w:val="000000"/>
                <w:lang w:val="hu-HU"/>
              </w:rPr>
            </w:pPr>
          </w:p>
        </w:tc>
        <w:tc>
          <w:tcPr>
            <w:tcW w:w="4961" w:type="dxa"/>
            <w:shd w:val="clear" w:color="auto" w:fill="auto"/>
          </w:tcPr>
          <w:p w14:paraId="0155E4A9"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71C3D704" w14:textId="77777777" w:rsidTr="00E1528A">
        <w:tc>
          <w:tcPr>
            <w:tcW w:w="4678" w:type="dxa"/>
            <w:shd w:val="clear" w:color="auto" w:fill="auto"/>
          </w:tcPr>
          <w:p w14:paraId="2E0E158A" w14:textId="77777777" w:rsidR="00862781" w:rsidRPr="00862781" w:rsidRDefault="00862781" w:rsidP="00862781">
            <w:pPr>
              <w:spacing w:after="2" w:line="239" w:lineRule="auto"/>
              <w:ind w:right="161"/>
              <w:jc w:val="both"/>
              <w:outlineLvl w:val="1"/>
              <w:rPr>
                <w:rFonts w:eastAsia="Arial" w:cstheme="minorHAnsi"/>
                <w:b/>
                <w:color w:val="000000"/>
                <w:lang w:val="hu-HU"/>
              </w:rPr>
            </w:pPr>
            <w:r w:rsidRPr="00862781">
              <w:rPr>
                <w:rFonts w:eastAsia="Arial" w:cstheme="minorHAnsi"/>
                <w:b/>
                <w:color w:val="000000"/>
                <w:lang w:val="hu-HU"/>
              </w:rPr>
              <w:t>7. Az adattárolás időtartama</w:t>
            </w:r>
          </w:p>
          <w:p w14:paraId="6D5D2838" w14:textId="77777777" w:rsidR="00862781" w:rsidRPr="00862781" w:rsidRDefault="00862781" w:rsidP="00862781">
            <w:pPr>
              <w:spacing w:after="2" w:line="276" w:lineRule="auto"/>
              <w:ind w:right="161"/>
              <w:jc w:val="both"/>
              <w:rPr>
                <w:rFonts w:ascii="Arial" w:eastAsia="Arial" w:hAnsi="Arial" w:cs="Arial"/>
                <w:color w:val="000000"/>
                <w:sz w:val="20"/>
                <w:szCs w:val="20"/>
                <w:lang w:val="hu-HU"/>
              </w:rPr>
            </w:pPr>
            <w:r w:rsidRPr="00862781">
              <w:rPr>
                <w:rFonts w:ascii="Arial" w:eastAsia="Arial" w:hAnsi="Arial" w:cs="Arial"/>
                <w:color w:val="000000"/>
                <w:sz w:val="20"/>
                <w:szCs w:val="20"/>
                <w:lang w:val="hu-HU"/>
              </w:rPr>
              <w:t>Az Ön személyes adatait hozzájárulásának visszavonásáig, de legkésőbb 10 évig, illetve a jogszabályban előírt időtartamig tároljuk.</w:t>
            </w:r>
          </w:p>
          <w:p w14:paraId="29DCEB6C" w14:textId="77777777" w:rsidR="00862781" w:rsidRPr="00862781" w:rsidRDefault="00862781" w:rsidP="00862781">
            <w:pPr>
              <w:spacing w:after="2" w:line="276" w:lineRule="auto"/>
              <w:ind w:right="161"/>
              <w:jc w:val="both"/>
              <w:rPr>
                <w:rFonts w:ascii="Arial" w:eastAsia="Arial" w:hAnsi="Arial" w:cs="Arial"/>
                <w:color w:val="000000"/>
                <w:sz w:val="18"/>
                <w:lang w:val="hu-HU"/>
              </w:rPr>
            </w:pPr>
          </w:p>
          <w:p w14:paraId="1B406A79" w14:textId="77777777" w:rsidR="00862781" w:rsidRPr="00862781" w:rsidRDefault="00862781" w:rsidP="00862781">
            <w:pPr>
              <w:spacing w:after="2" w:line="276" w:lineRule="auto"/>
              <w:ind w:right="161"/>
              <w:jc w:val="both"/>
              <w:rPr>
                <w:rFonts w:ascii="Arial" w:eastAsia="Arial" w:hAnsi="Arial" w:cs="Arial"/>
                <w:color w:val="000000"/>
                <w:sz w:val="18"/>
                <w:lang w:val="hu-HU"/>
              </w:rPr>
            </w:pPr>
          </w:p>
          <w:p w14:paraId="11416E70" w14:textId="77777777" w:rsidR="00862781" w:rsidRPr="00862781" w:rsidRDefault="00862781" w:rsidP="00862781">
            <w:pPr>
              <w:spacing w:after="2" w:line="276" w:lineRule="auto"/>
              <w:ind w:right="161"/>
              <w:jc w:val="both"/>
              <w:rPr>
                <w:rFonts w:eastAsia="Arial" w:cstheme="minorHAnsi"/>
                <w:color w:val="000000"/>
                <w:sz w:val="20"/>
                <w:szCs w:val="20"/>
                <w:lang w:val="hu-HU"/>
              </w:rPr>
            </w:pPr>
          </w:p>
        </w:tc>
        <w:tc>
          <w:tcPr>
            <w:tcW w:w="4961" w:type="dxa"/>
            <w:shd w:val="clear" w:color="auto" w:fill="auto"/>
          </w:tcPr>
          <w:p w14:paraId="1636874C" w14:textId="77777777" w:rsidR="00862781" w:rsidRPr="00862781" w:rsidRDefault="00862781" w:rsidP="00862781">
            <w:pPr>
              <w:spacing w:after="2" w:line="276" w:lineRule="auto"/>
              <w:ind w:right="161"/>
              <w:jc w:val="both"/>
              <w:rPr>
                <w:rFonts w:eastAsia="Arial" w:cstheme="minorHAnsi"/>
                <w:sz w:val="20"/>
                <w:szCs w:val="20"/>
                <w:lang w:val="hu-HU"/>
              </w:rPr>
            </w:pPr>
            <w:r w:rsidRPr="00862781">
              <w:rPr>
                <w:rFonts w:eastAsia="Arial" w:cstheme="minorHAnsi"/>
                <w:b/>
                <w:color w:val="000000"/>
                <w:lang w:val="hu-HU"/>
              </w:rPr>
              <w:t>7. Period of data storage</w:t>
            </w:r>
          </w:p>
          <w:p w14:paraId="44F12276" w14:textId="77777777" w:rsidR="00862781" w:rsidRPr="00862781" w:rsidRDefault="00862781" w:rsidP="00862781">
            <w:pPr>
              <w:spacing w:after="2" w:line="276" w:lineRule="auto"/>
              <w:ind w:right="161"/>
              <w:jc w:val="both"/>
              <w:rPr>
                <w:rFonts w:eastAsia="Arial" w:cstheme="minorHAnsi"/>
                <w:sz w:val="20"/>
                <w:szCs w:val="20"/>
                <w:lang w:val="hu-HU"/>
              </w:rPr>
            </w:pPr>
            <w:r w:rsidRPr="00862781">
              <w:rPr>
                <w:rFonts w:eastAsia="Arial" w:cstheme="minorHAnsi"/>
                <w:sz w:val="20"/>
                <w:szCs w:val="20"/>
                <w:lang w:val="hu-HU"/>
              </w:rPr>
              <w:t>Your personal data will be stored until the withdrawal of your consent or lodging of your objection, but no longer than for 10 years and for the period specified in the statutory provisions of law.</w:t>
            </w:r>
          </w:p>
        </w:tc>
      </w:tr>
      <w:tr w:rsidR="00862781" w:rsidRPr="00862781" w14:paraId="6CD1F13E" w14:textId="77777777" w:rsidTr="00E1528A">
        <w:tc>
          <w:tcPr>
            <w:tcW w:w="4678" w:type="dxa"/>
            <w:shd w:val="clear" w:color="auto" w:fill="auto"/>
          </w:tcPr>
          <w:p w14:paraId="011C9F9B" w14:textId="77777777" w:rsidR="00862781" w:rsidRPr="00862781" w:rsidRDefault="00862781" w:rsidP="00862781">
            <w:pPr>
              <w:spacing w:after="2" w:line="276" w:lineRule="auto"/>
              <w:ind w:right="161"/>
              <w:jc w:val="both"/>
              <w:outlineLvl w:val="1"/>
              <w:rPr>
                <w:rFonts w:eastAsia="Arial" w:cstheme="minorHAnsi"/>
                <w:b/>
                <w:color w:val="000000"/>
                <w:lang w:val="hu-HU"/>
              </w:rPr>
            </w:pPr>
            <w:r w:rsidRPr="00862781">
              <w:rPr>
                <w:rFonts w:eastAsia="Arial" w:cstheme="minorHAnsi"/>
                <w:b/>
                <w:color w:val="000000"/>
                <w:lang w:val="hu-HU"/>
              </w:rPr>
              <w:t xml:space="preserve">7. A személyes adatokhoz való hozzáférés </w:t>
            </w:r>
          </w:p>
        </w:tc>
        <w:tc>
          <w:tcPr>
            <w:tcW w:w="4961" w:type="dxa"/>
            <w:shd w:val="clear" w:color="auto" w:fill="auto"/>
          </w:tcPr>
          <w:p w14:paraId="4223A732" w14:textId="77777777" w:rsidR="00862781" w:rsidRPr="00862781" w:rsidRDefault="00862781" w:rsidP="00862781">
            <w:pPr>
              <w:spacing w:after="2" w:line="276" w:lineRule="auto"/>
              <w:ind w:right="161"/>
              <w:jc w:val="both"/>
              <w:rPr>
                <w:rFonts w:eastAsia="Arial" w:cstheme="minorHAnsi"/>
                <w:b/>
                <w:color w:val="000000"/>
                <w:sz w:val="20"/>
                <w:szCs w:val="20"/>
                <w:lang w:val="hu-HU"/>
              </w:rPr>
            </w:pPr>
            <w:r w:rsidRPr="00862781">
              <w:rPr>
                <w:rFonts w:eastAsia="Arial" w:cstheme="minorHAnsi"/>
                <w:b/>
                <w:color w:val="000000"/>
                <w:sz w:val="20"/>
                <w:szCs w:val="20"/>
                <w:lang w:val="hu-HU"/>
              </w:rPr>
              <w:t>8. Personal data recipients</w:t>
            </w:r>
          </w:p>
        </w:tc>
      </w:tr>
      <w:tr w:rsidR="00862781" w:rsidRPr="00862781" w14:paraId="78784128" w14:textId="77777777" w:rsidTr="00E1528A">
        <w:tc>
          <w:tcPr>
            <w:tcW w:w="4678" w:type="dxa"/>
            <w:shd w:val="clear" w:color="auto" w:fill="auto"/>
          </w:tcPr>
          <w:p w14:paraId="4D20D926" w14:textId="77777777" w:rsidR="00862781" w:rsidRPr="00862781" w:rsidRDefault="00862781" w:rsidP="00862781">
            <w:pPr>
              <w:spacing w:after="2" w:line="276" w:lineRule="auto"/>
              <w:ind w:right="161"/>
              <w:jc w:val="both"/>
              <w:rPr>
                <w:rFonts w:ascii="Arial" w:eastAsia="Arial" w:hAnsi="Arial" w:cs="Arial"/>
                <w:color w:val="000000"/>
                <w:sz w:val="20"/>
                <w:szCs w:val="20"/>
                <w:lang w:val="hu-HU"/>
              </w:rPr>
            </w:pPr>
            <w:r w:rsidRPr="00862781">
              <w:rPr>
                <w:rFonts w:ascii="Arial" w:eastAsia="Arial" w:hAnsi="Arial" w:cs="Arial"/>
                <w:color w:val="000000"/>
                <w:sz w:val="20"/>
                <w:szCs w:val="20"/>
                <w:lang w:val="hu-HU"/>
              </w:rPr>
              <w:t>Előfordulhat, hogy személyes adatai – az adott szolgáltatás teljesítéséhez szükséges mértékben -informatikai, adminisztrációs és egyéb szolgáltatásokat nyújtó harmadik személyek, (így például marketing irodák vagy az informatikai rendszereket és programokat üzemeltető cégek) részére is átadásra kerülnek.</w:t>
            </w:r>
          </w:p>
          <w:p w14:paraId="003769F0" w14:textId="77777777" w:rsidR="00862781" w:rsidRPr="00862781" w:rsidRDefault="00862781" w:rsidP="00862781">
            <w:pPr>
              <w:spacing w:after="2" w:line="276" w:lineRule="auto"/>
              <w:ind w:right="161"/>
              <w:jc w:val="both"/>
              <w:rPr>
                <w:rFonts w:ascii="Arial" w:eastAsia="Arial" w:hAnsi="Arial" w:cs="Arial"/>
                <w:color w:val="000000"/>
                <w:sz w:val="20"/>
                <w:szCs w:val="20"/>
                <w:lang w:val="hu-HU"/>
              </w:rPr>
            </w:pPr>
          </w:p>
          <w:p w14:paraId="68E7DB93" w14:textId="77777777" w:rsidR="00862781" w:rsidRPr="00862781" w:rsidRDefault="00862781" w:rsidP="00862781">
            <w:pPr>
              <w:spacing w:after="2" w:line="276" w:lineRule="auto"/>
              <w:ind w:right="161"/>
              <w:jc w:val="both"/>
              <w:rPr>
                <w:rFonts w:ascii="Calibri" w:eastAsia="Arial" w:hAnsi="Calibri" w:cs="Calibri"/>
                <w:color w:val="000000"/>
                <w:sz w:val="20"/>
                <w:szCs w:val="20"/>
                <w:lang w:val="hu-HU"/>
              </w:rPr>
            </w:pPr>
            <w:r w:rsidRPr="00862781">
              <w:rPr>
                <w:rFonts w:ascii="Calibri" w:eastAsia="Arial" w:hAnsi="Calibri" w:cs="Calibri"/>
                <w:color w:val="000000"/>
                <w:sz w:val="20"/>
                <w:szCs w:val="20"/>
                <w:lang w:val="hu-HU"/>
              </w:rPr>
              <w:t>Az Ön személyes adatai szükség esetén az MSD csoporttól  amelynek az Intervet Poland, Afflex Polska és Allflex Romania tagjai, az Egyesült Államokban, illetve az Európai Unión („EU”) és az Európai Gazdasági Térségen („EGT”) kívüli egyéb országokban működő harmadik felek részére is továbbításra kerülhetnek, beleértve azon országokat is, ahol az adatvédelem szintje alacsonyabb lehet az Ön országában biztosítottnál. Intervet Poland, Allflex Polska és Allflex Romania  a kockázattal arányos biztonsági és megfelelőségi mechanizmusokat vezetett be az Ön személyes adatainak védelmére,  például kötelező erejű vállalati szabályok (BCR), vagy az EK által jóváhagyott szerződéses feltételek alkalmazását. Ezen túlmenően mindazokat akik az Ön személyes információinak birtokába juthatnak jogilag kötelező erejű titoktartási kötelezettség terheli. Ezekről az intézkedésekről  és az Ön ezekkel kapcsolatos jogairól további információ szerezhető be az alábbi címek felkeresésével:</w:t>
            </w:r>
          </w:p>
          <w:p w14:paraId="21DF89DF" w14:textId="77777777" w:rsidR="00862781" w:rsidRPr="00862781" w:rsidRDefault="00862781" w:rsidP="00862781">
            <w:pPr>
              <w:spacing w:after="2" w:line="276" w:lineRule="auto"/>
              <w:ind w:right="161"/>
              <w:jc w:val="both"/>
              <w:rPr>
                <w:rFonts w:ascii="Calibri" w:eastAsia="Arial" w:hAnsi="Calibri" w:cs="Calibri"/>
                <w:color w:val="000000"/>
                <w:sz w:val="20"/>
                <w:szCs w:val="20"/>
                <w:lang w:val="hu-HU"/>
              </w:rPr>
            </w:pPr>
            <w:r w:rsidRPr="00862781">
              <w:rPr>
                <w:rFonts w:ascii="Calibri" w:eastAsia="Arial" w:hAnsi="Calibri" w:cs="Calibri"/>
                <w:color w:val="000000"/>
                <w:sz w:val="20"/>
                <w:szCs w:val="20"/>
                <w:lang w:val="hu-HU"/>
              </w:rPr>
              <w:t xml:space="preserve">az Allflex Polska e-mail e-mail címén: </w:t>
            </w:r>
            <w:hyperlink r:id="rId9" w:history="1">
              <w:r w:rsidRPr="00862781">
                <w:rPr>
                  <w:rFonts w:ascii="Calibri" w:eastAsia="Arial" w:hAnsi="Calibri" w:cs="Calibri"/>
                  <w:color w:val="0563C1" w:themeColor="hyperlink"/>
                  <w:sz w:val="20"/>
                  <w:szCs w:val="20"/>
                  <w:u w:val="single"/>
                  <w:lang w:val="hu-HU"/>
                </w:rPr>
                <w:t>inspektor@merck.com</w:t>
              </w:r>
            </w:hyperlink>
            <w:r w:rsidRPr="00862781">
              <w:rPr>
                <w:rFonts w:ascii="Calibri" w:eastAsia="Arial" w:hAnsi="Calibri" w:cs="Calibri"/>
                <w:color w:val="000000"/>
                <w:sz w:val="20"/>
                <w:szCs w:val="20"/>
                <w:lang w:val="hu-HU"/>
              </w:rPr>
              <w:t xml:space="preserve"> , az Allflex Romania e-mail címén: </w:t>
            </w:r>
            <w:hyperlink r:id="rId10" w:history="1">
              <w:r w:rsidRPr="00862781">
                <w:rPr>
                  <w:rFonts w:ascii="Calibri" w:eastAsia="Arial" w:hAnsi="Calibri" w:cs="Calibri"/>
                  <w:color w:val="0563C1" w:themeColor="hyperlink"/>
                  <w:sz w:val="20"/>
                  <w:szCs w:val="20"/>
                  <w:u w:val="single"/>
                  <w:lang w:val="hu-HU"/>
                </w:rPr>
                <w:t>inspektor@merck.com</w:t>
              </w:r>
            </w:hyperlink>
            <w:r w:rsidRPr="00862781">
              <w:rPr>
                <w:rFonts w:ascii="Calibri" w:eastAsia="Arial" w:hAnsi="Calibri" w:cs="Calibri"/>
                <w:color w:val="000000"/>
                <w:sz w:val="20"/>
                <w:szCs w:val="20"/>
                <w:lang w:val="hu-HU"/>
              </w:rPr>
              <w:t xml:space="preserve">  , az  Intervet Poland e-mail címén: </w:t>
            </w:r>
            <w:hyperlink r:id="rId11" w:history="1">
              <w:r w:rsidRPr="00862781">
                <w:rPr>
                  <w:rFonts w:ascii="Calibri" w:eastAsia="Arial" w:hAnsi="Calibri" w:cs="Calibri"/>
                  <w:color w:val="0563C1" w:themeColor="hyperlink"/>
                  <w:sz w:val="20"/>
                  <w:szCs w:val="20"/>
                  <w:u w:val="single"/>
                  <w:lang w:val="hu-HU"/>
                </w:rPr>
                <w:t>DPOPoland@msd.com</w:t>
              </w:r>
            </w:hyperlink>
            <w:r w:rsidRPr="00862781">
              <w:rPr>
                <w:rFonts w:ascii="Calibri" w:eastAsia="Arial" w:hAnsi="Calibri" w:cs="Calibri"/>
                <w:color w:val="000000"/>
                <w:sz w:val="20"/>
                <w:szCs w:val="20"/>
                <w:lang w:val="hu-HU"/>
              </w:rPr>
              <w:t xml:space="preserve"> ,  az Intervet Czechia e-mail címén: </w:t>
            </w:r>
            <w:hyperlink r:id="rId12" w:history="1">
              <w:r w:rsidRPr="00862781">
                <w:rPr>
                  <w:rFonts w:ascii="Calibri" w:eastAsia="Arial" w:hAnsi="Calibri" w:cs="Calibri"/>
                  <w:color w:val="0563C1" w:themeColor="hyperlink"/>
                  <w:sz w:val="20"/>
                  <w:szCs w:val="20"/>
                  <w:u w:val="single"/>
                  <w:lang w:val="hu-HU"/>
                </w:rPr>
                <w:t>DPOCzech@msd.com</w:t>
              </w:r>
            </w:hyperlink>
            <w:r w:rsidRPr="00862781">
              <w:rPr>
                <w:rFonts w:ascii="Calibri" w:eastAsia="Arial" w:hAnsi="Calibri" w:cs="Calibri"/>
                <w:color w:val="000000"/>
                <w:sz w:val="20"/>
                <w:szCs w:val="20"/>
                <w:lang w:val="hu-HU"/>
              </w:rPr>
              <w:t xml:space="preserve"> ,  az Intervet Hungary e-mail címén: </w:t>
            </w:r>
            <w:hyperlink r:id="rId13" w:history="1">
              <w:r w:rsidRPr="00862781">
                <w:rPr>
                  <w:rFonts w:ascii="Calibri" w:eastAsia="Arial" w:hAnsi="Calibri" w:cs="Calibri"/>
                  <w:color w:val="0563C1" w:themeColor="hyperlink"/>
                  <w:sz w:val="20"/>
                  <w:szCs w:val="20"/>
                  <w:u w:val="single"/>
                  <w:lang w:val="hu-HU"/>
                </w:rPr>
                <w:t>DPO_Hungary@msd.com</w:t>
              </w:r>
            </w:hyperlink>
            <w:r w:rsidRPr="00862781">
              <w:rPr>
                <w:rFonts w:ascii="Calibri" w:eastAsia="Arial" w:hAnsi="Calibri" w:cs="Calibri"/>
                <w:color w:val="000000"/>
                <w:sz w:val="20"/>
                <w:szCs w:val="20"/>
                <w:lang w:val="hu-HU"/>
              </w:rPr>
              <w:t xml:space="preserve"> , az Intervet Romania e-</w:t>
            </w:r>
            <w:r w:rsidRPr="00862781">
              <w:rPr>
                <w:rFonts w:ascii="Calibri" w:eastAsia="Arial" w:hAnsi="Calibri" w:cs="Calibri"/>
                <w:color w:val="000000"/>
                <w:sz w:val="20"/>
                <w:szCs w:val="20"/>
                <w:lang w:val="hu-HU"/>
              </w:rPr>
              <w:lastRenderedPageBreak/>
              <w:t xml:space="preserve">mail címén: </w:t>
            </w:r>
            <w:hyperlink r:id="rId14" w:history="1">
              <w:r w:rsidRPr="00862781">
                <w:rPr>
                  <w:rFonts w:ascii="Calibri" w:eastAsia="Arial" w:hAnsi="Calibri" w:cs="Calibri"/>
                  <w:color w:val="0563C1" w:themeColor="hyperlink"/>
                  <w:sz w:val="20"/>
                  <w:szCs w:val="20"/>
                  <w:u w:val="single"/>
                  <w:lang w:val="hu-HU"/>
                </w:rPr>
                <w:t>euprivacydpo@msd.com</w:t>
              </w:r>
            </w:hyperlink>
            <w:r w:rsidRPr="00862781">
              <w:rPr>
                <w:rFonts w:ascii="Calibri" w:eastAsia="Arial" w:hAnsi="Calibri" w:cs="Calibri"/>
                <w:color w:val="000000"/>
                <w:sz w:val="20"/>
                <w:szCs w:val="20"/>
                <w:lang w:val="hu-HU"/>
              </w:rPr>
              <w:t xml:space="preserve"> vagy az MSD  csoporthoz tartozó Global Privacy Office e-mail címén: </w:t>
            </w:r>
            <w:hyperlink r:id="rId15" w:history="1">
              <w:r w:rsidRPr="00862781">
                <w:rPr>
                  <w:rFonts w:ascii="Calibri" w:eastAsia="Arial" w:hAnsi="Calibri" w:cs="Calibri"/>
                  <w:color w:val="0563C1" w:themeColor="hyperlink"/>
                  <w:sz w:val="20"/>
                  <w:szCs w:val="20"/>
                  <w:u w:val="single"/>
                  <w:lang w:val="hu-HU"/>
                </w:rPr>
                <w:t>MSD_privacy_office@msd.com</w:t>
              </w:r>
            </w:hyperlink>
            <w:r w:rsidRPr="00862781">
              <w:rPr>
                <w:rFonts w:ascii="Calibri" w:eastAsia="Arial" w:hAnsi="Calibri" w:cs="Calibri"/>
                <w:color w:val="000000"/>
                <w:sz w:val="20"/>
                <w:szCs w:val="20"/>
                <w:lang w:val="hu-HU"/>
              </w:rPr>
              <w:t xml:space="preserve"> .</w:t>
            </w:r>
          </w:p>
          <w:p w14:paraId="17B8EE5B" w14:textId="77777777" w:rsidR="00862781" w:rsidRPr="00862781" w:rsidRDefault="00862781" w:rsidP="00862781">
            <w:pPr>
              <w:spacing w:after="2" w:line="276" w:lineRule="auto"/>
              <w:ind w:right="161"/>
              <w:jc w:val="both"/>
              <w:rPr>
                <w:rFonts w:ascii="Calibri" w:eastAsia="Arial" w:hAnsi="Calibri" w:cs="Calibri"/>
                <w:color w:val="000000"/>
                <w:sz w:val="20"/>
                <w:szCs w:val="20"/>
                <w:lang w:val="hu-HU"/>
              </w:rPr>
            </w:pPr>
            <w:r w:rsidRPr="00862781">
              <w:rPr>
                <w:rFonts w:ascii="Calibri" w:eastAsia="Arial" w:hAnsi="Calibri" w:cs="Calibri"/>
                <w:color w:val="000000"/>
                <w:sz w:val="20"/>
                <w:szCs w:val="20"/>
                <w:lang w:val="hu-HU"/>
              </w:rPr>
              <w:t xml:space="preserve"> </w:t>
            </w:r>
          </w:p>
        </w:tc>
        <w:tc>
          <w:tcPr>
            <w:tcW w:w="4961" w:type="dxa"/>
            <w:shd w:val="clear" w:color="auto" w:fill="auto"/>
          </w:tcPr>
          <w:p w14:paraId="2C9CD155"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lastRenderedPageBreak/>
              <w:t>Your personal data may be disclosed to external entities providing services to joint controllers, including IT and administrative support, within the scope necessary to provide their services (e.g. marketing agencies, entities handling service of IT systems and programs etc.).</w:t>
            </w:r>
          </w:p>
          <w:p w14:paraId="17176D2B" w14:textId="77777777" w:rsidR="00862781" w:rsidRPr="00862781" w:rsidRDefault="00862781" w:rsidP="00862781">
            <w:pPr>
              <w:spacing w:after="2" w:line="276" w:lineRule="auto"/>
              <w:ind w:right="161"/>
              <w:jc w:val="both"/>
              <w:rPr>
                <w:rFonts w:eastAsia="Arial" w:cstheme="minorHAnsi"/>
                <w:sz w:val="20"/>
                <w:szCs w:val="20"/>
                <w:lang w:val="hu-HU"/>
              </w:rPr>
            </w:pPr>
          </w:p>
          <w:p w14:paraId="78C3C271" w14:textId="77777777" w:rsidR="00862781" w:rsidRPr="00862781" w:rsidRDefault="00862781" w:rsidP="00862781">
            <w:pPr>
              <w:spacing w:after="2" w:line="276" w:lineRule="auto"/>
              <w:ind w:right="161"/>
              <w:jc w:val="both"/>
              <w:rPr>
                <w:rFonts w:eastAsia="Arial" w:cstheme="minorHAnsi"/>
                <w:color w:val="000000"/>
                <w:sz w:val="20"/>
                <w:szCs w:val="20"/>
                <w:lang w:val="hu-HU"/>
              </w:rPr>
            </w:pPr>
          </w:p>
          <w:p w14:paraId="09074F42" w14:textId="77777777" w:rsidR="00862781" w:rsidRPr="00862781" w:rsidRDefault="00862781" w:rsidP="00862781">
            <w:pPr>
              <w:spacing w:after="2" w:line="276" w:lineRule="auto"/>
              <w:ind w:right="161"/>
              <w:jc w:val="both"/>
              <w:rPr>
                <w:rFonts w:eastAsia="Arial" w:cstheme="minorHAnsi"/>
                <w:color w:val="0563C1" w:themeColor="hyperlink"/>
                <w:sz w:val="20"/>
                <w:szCs w:val="20"/>
                <w:u w:val="single"/>
                <w:lang w:val="hu-HU"/>
              </w:rPr>
            </w:pPr>
            <w:r w:rsidRPr="00862781">
              <w:rPr>
                <w:rFonts w:eastAsia="Arial" w:cstheme="minorHAnsi"/>
                <w:color w:val="000000"/>
                <w:sz w:val="20"/>
                <w:szCs w:val="20"/>
                <w:lang w:val="hu-HU"/>
              </w:rPr>
              <w:t>Your personal data may be disclosed as needed to entities from MSD group which Intervet Poland, Allflex Polska and Allflex Romania are members of, and third parties located in the United States and other countries outside of the European Union (‘</w:t>
            </w:r>
            <w:r w:rsidRPr="00862781">
              <w:rPr>
                <w:rFonts w:eastAsia="Arial" w:cstheme="minorHAnsi"/>
                <w:b/>
                <w:bCs/>
                <w:color w:val="000000"/>
                <w:sz w:val="20"/>
                <w:szCs w:val="20"/>
                <w:lang w:val="hu-HU"/>
              </w:rPr>
              <w:t>EU’</w:t>
            </w:r>
            <w:r w:rsidRPr="00862781">
              <w:rPr>
                <w:rFonts w:eastAsia="Arial" w:cstheme="minorHAnsi"/>
                <w:color w:val="000000"/>
                <w:sz w:val="20"/>
                <w:szCs w:val="20"/>
                <w:lang w:val="hu-HU"/>
              </w:rPr>
              <w:t>) or European Economic Area (‘</w:t>
            </w:r>
            <w:r w:rsidRPr="00862781">
              <w:rPr>
                <w:rFonts w:eastAsia="Arial" w:cstheme="minorHAnsi"/>
                <w:b/>
                <w:bCs/>
                <w:color w:val="000000"/>
                <w:sz w:val="20"/>
                <w:szCs w:val="20"/>
                <w:lang w:val="hu-HU"/>
              </w:rPr>
              <w:t>EEA’</w:t>
            </w:r>
            <w:r w:rsidRPr="00862781">
              <w:rPr>
                <w:rFonts w:eastAsia="Arial" w:cstheme="minorHAnsi"/>
                <w:color w:val="000000"/>
                <w:sz w:val="20"/>
                <w:szCs w:val="20"/>
                <w:lang w:val="hu-HU"/>
              </w:rPr>
              <w:t xml:space="preserve">), including in countries that may not provide the same level of data protection as your home country. Intervet Poland, Allflex Polska and Allflex Romania have implemented appropriate security and compliance mechanisms to ensure your personal information is protected as required and your rights are respected; such as Binding Corporate Rules (BCR) or EU approved data protection contractual clauses. Additionally, the recipients of your personal information are bound to duties of confidentiality through legally binding framework. More information on these measures and your rights provided by these can be obtained by contacting: </w:t>
            </w:r>
            <w:r w:rsidRPr="00862781">
              <w:rPr>
                <w:rFonts w:eastAsia="Arial" w:cstheme="minorHAnsi"/>
                <w:color w:val="000000"/>
                <w:sz w:val="20"/>
                <w:szCs w:val="24"/>
                <w:lang w:val="hu-HU"/>
              </w:rPr>
              <w:t>Allflex Polska via e-mail address</w:t>
            </w:r>
            <w:r w:rsidRPr="00862781">
              <w:rPr>
                <w:rFonts w:ascii="Calibri" w:eastAsia="Arial" w:hAnsi="Calibri" w:cs="Calibri"/>
                <w:color w:val="000000"/>
                <w:sz w:val="20"/>
                <w:szCs w:val="20"/>
                <w:lang w:val="hu-HU"/>
              </w:rPr>
              <w:t xml:space="preserve">: </w:t>
            </w:r>
            <w:hyperlink r:id="rId16" w:history="1">
              <w:r w:rsidRPr="00862781">
                <w:rPr>
                  <w:rFonts w:ascii="Calibri" w:eastAsia="Arial" w:hAnsi="Calibri" w:cs="Calibri"/>
                  <w:color w:val="0563C1" w:themeColor="hyperlink"/>
                  <w:sz w:val="20"/>
                  <w:szCs w:val="20"/>
                  <w:u w:val="single"/>
                  <w:lang w:val="hu-HU"/>
                </w:rPr>
                <w:t>inspektor@merck.com</w:t>
              </w:r>
            </w:hyperlink>
            <w:r w:rsidRPr="00862781">
              <w:rPr>
                <w:rFonts w:ascii="Calibri" w:eastAsia="Arial" w:hAnsi="Calibri" w:cs="Calibri"/>
                <w:color w:val="000000"/>
                <w:sz w:val="20"/>
                <w:szCs w:val="20"/>
                <w:lang w:val="hu-HU"/>
              </w:rPr>
              <w:t xml:space="preserve">, Allflex Romania via e-mail address: </w:t>
            </w:r>
            <w:hyperlink r:id="rId17" w:history="1">
              <w:r w:rsidRPr="00862781">
                <w:rPr>
                  <w:rFonts w:ascii="Calibri" w:eastAsia="Arial" w:hAnsi="Calibri" w:cs="Calibri"/>
                  <w:color w:val="0563C1" w:themeColor="hyperlink"/>
                  <w:sz w:val="20"/>
                  <w:szCs w:val="20"/>
                  <w:u w:val="single"/>
                  <w:lang w:val="hu-HU"/>
                </w:rPr>
                <w:t>inspektor@merck.com</w:t>
              </w:r>
            </w:hyperlink>
            <w:r w:rsidRPr="00862781">
              <w:rPr>
                <w:rFonts w:ascii="Arial" w:eastAsia="Arial" w:hAnsi="Arial" w:cs="Arial"/>
                <w:color w:val="000000"/>
                <w:sz w:val="18"/>
                <w:lang w:val="hu-HU"/>
              </w:rPr>
              <w:t xml:space="preserve">, </w:t>
            </w:r>
            <w:r w:rsidRPr="00862781">
              <w:rPr>
                <w:rFonts w:eastAsia="Arial" w:cstheme="minorHAnsi"/>
                <w:color w:val="000000"/>
                <w:sz w:val="20"/>
                <w:szCs w:val="20"/>
                <w:lang w:val="hu-HU"/>
              </w:rPr>
              <w:t>Intervet Poland via e-mail address:</w:t>
            </w:r>
            <w:r w:rsidRPr="00862781">
              <w:rPr>
                <w:rFonts w:eastAsia="Arial" w:cstheme="minorHAnsi"/>
                <w:color w:val="000000"/>
                <w:sz w:val="18"/>
                <w:lang w:val="hu-HU"/>
              </w:rPr>
              <w:t xml:space="preserve"> </w:t>
            </w:r>
            <w:hyperlink r:id="rId18" w:history="1">
              <w:r w:rsidRPr="00862781">
                <w:rPr>
                  <w:rFonts w:eastAsia="Arial" w:cstheme="minorHAnsi"/>
                  <w:color w:val="0563C1" w:themeColor="hyperlink"/>
                  <w:sz w:val="20"/>
                  <w:szCs w:val="20"/>
                  <w:u w:val="single"/>
                  <w:lang w:val="hu-HU"/>
                </w:rPr>
                <w:t>DPOPoland@msd.com</w:t>
              </w:r>
            </w:hyperlink>
            <w:r w:rsidRPr="00862781">
              <w:rPr>
                <w:rFonts w:eastAsia="Arial" w:cstheme="minorHAnsi"/>
                <w:color w:val="000000"/>
                <w:sz w:val="20"/>
                <w:szCs w:val="20"/>
                <w:lang w:val="hu-HU"/>
              </w:rPr>
              <w:t>,</w:t>
            </w:r>
            <w:r w:rsidRPr="00862781">
              <w:rPr>
                <w:rFonts w:ascii="Arial" w:eastAsia="Arial" w:hAnsi="Arial" w:cs="Arial"/>
                <w:color w:val="000000"/>
                <w:sz w:val="18"/>
                <w:lang w:val="hu-HU"/>
              </w:rPr>
              <w:t xml:space="preserve"> </w:t>
            </w:r>
            <w:r w:rsidRPr="00862781">
              <w:rPr>
                <w:rFonts w:eastAsia="Arial" w:cstheme="minorHAnsi"/>
                <w:color w:val="000000"/>
                <w:sz w:val="20"/>
                <w:szCs w:val="20"/>
                <w:lang w:val="hu-HU"/>
              </w:rPr>
              <w:t xml:space="preserve">Intervet Czechia via e-mail address: </w:t>
            </w:r>
            <w:hyperlink r:id="rId19" w:history="1">
              <w:r w:rsidRPr="00862781">
                <w:rPr>
                  <w:rFonts w:eastAsia="Arial" w:cstheme="minorHAnsi"/>
                  <w:color w:val="0563C1" w:themeColor="hyperlink"/>
                  <w:sz w:val="20"/>
                  <w:szCs w:val="20"/>
                  <w:u w:val="single"/>
                  <w:lang w:val="hu-HU"/>
                </w:rPr>
                <w:t>DPOCzech@msd.com</w:t>
              </w:r>
            </w:hyperlink>
            <w:r w:rsidRPr="00862781">
              <w:rPr>
                <w:rFonts w:eastAsia="Arial" w:cstheme="minorHAnsi"/>
                <w:color w:val="000000"/>
                <w:sz w:val="20"/>
                <w:szCs w:val="20"/>
                <w:lang w:val="hu-HU"/>
              </w:rPr>
              <w:t xml:space="preserve">, Intervet Hungary via e-mail address: </w:t>
            </w:r>
            <w:hyperlink r:id="rId20" w:history="1">
              <w:r w:rsidRPr="00862781">
                <w:rPr>
                  <w:rFonts w:eastAsia="Arial" w:cstheme="minorHAnsi"/>
                  <w:color w:val="0563C1" w:themeColor="hyperlink"/>
                  <w:sz w:val="20"/>
                  <w:szCs w:val="20"/>
                  <w:u w:val="single"/>
                  <w:lang w:val="hu-HU"/>
                </w:rPr>
                <w:t>DPO_Hungary@msd.com</w:t>
              </w:r>
            </w:hyperlink>
            <w:r w:rsidRPr="00862781">
              <w:rPr>
                <w:rFonts w:eastAsia="Arial" w:cstheme="minorHAnsi"/>
                <w:color w:val="000000"/>
                <w:sz w:val="20"/>
                <w:szCs w:val="20"/>
                <w:lang w:val="hu-HU"/>
              </w:rPr>
              <w:t xml:space="preserve">, Intervet Romania via e-mail address: </w:t>
            </w:r>
            <w:hyperlink r:id="rId21" w:history="1">
              <w:r w:rsidRPr="00862781">
                <w:rPr>
                  <w:rFonts w:eastAsia="Arial" w:cstheme="minorHAnsi"/>
                  <w:color w:val="0563C1" w:themeColor="hyperlink"/>
                  <w:sz w:val="20"/>
                  <w:szCs w:val="20"/>
                  <w:u w:val="single"/>
                  <w:lang w:val="hu-HU"/>
                </w:rPr>
                <w:t>euprivacydpo@msd.com</w:t>
              </w:r>
            </w:hyperlink>
            <w:r w:rsidRPr="00862781">
              <w:rPr>
                <w:rFonts w:eastAsia="Arial" w:cstheme="minorHAnsi"/>
                <w:color w:val="000000"/>
                <w:sz w:val="20"/>
                <w:szCs w:val="20"/>
                <w:lang w:val="hu-HU"/>
              </w:rPr>
              <w:t xml:space="preserve"> </w:t>
            </w:r>
            <w:r w:rsidRPr="00862781">
              <w:rPr>
                <w:rFonts w:eastAsia="Arial" w:cstheme="minorHAnsi"/>
                <w:color w:val="000000"/>
                <w:sz w:val="20"/>
                <w:szCs w:val="24"/>
                <w:lang w:val="hu-HU"/>
              </w:rPr>
              <w:t xml:space="preserve">or </w:t>
            </w:r>
            <w:r w:rsidRPr="00862781">
              <w:rPr>
                <w:rFonts w:eastAsia="Arial" w:cstheme="minorHAnsi"/>
                <w:color w:val="000000"/>
                <w:sz w:val="20"/>
                <w:szCs w:val="20"/>
                <w:lang w:val="hu-HU"/>
              </w:rPr>
              <w:t xml:space="preserve">Global Privacy Office of the MSD group via e-mail address: </w:t>
            </w:r>
            <w:hyperlink r:id="rId22" w:history="1">
              <w:r w:rsidRPr="00862781">
                <w:rPr>
                  <w:rFonts w:eastAsia="Arial" w:cs="Arial"/>
                  <w:color w:val="0563C1" w:themeColor="hyperlink"/>
                  <w:sz w:val="20"/>
                  <w:szCs w:val="20"/>
                  <w:u w:val="single"/>
                  <w:lang w:val="hu-HU"/>
                </w:rPr>
                <w:t>MSD_privacy_office@msd.com</w:t>
              </w:r>
            </w:hyperlink>
            <w:r w:rsidRPr="00862781">
              <w:rPr>
                <w:rFonts w:ascii="Arial" w:eastAsia="Arial" w:hAnsi="Arial" w:cs="Arial"/>
                <w:color w:val="0563C1" w:themeColor="hyperlink"/>
                <w:sz w:val="18"/>
                <w:szCs w:val="20"/>
                <w:u w:val="single"/>
                <w:lang w:val="hu-HU"/>
              </w:rPr>
              <w:t>.</w:t>
            </w:r>
          </w:p>
        </w:tc>
      </w:tr>
      <w:tr w:rsidR="00862781" w:rsidRPr="00862781" w14:paraId="5F5C3676" w14:textId="77777777" w:rsidTr="00E1528A">
        <w:tc>
          <w:tcPr>
            <w:tcW w:w="4678" w:type="dxa"/>
            <w:shd w:val="clear" w:color="auto" w:fill="auto"/>
          </w:tcPr>
          <w:p w14:paraId="3868A5DA" w14:textId="77777777" w:rsidR="00862781" w:rsidRPr="00862781" w:rsidRDefault="00862781" w:rsidP="00862781">
            <w:pPr>
              <w:spacing w:after="2" w:line="276" w:lineRule="auto"/>
              <w:ind w:right="161"/>
              <w:jc w:val="both"/>
              <w:outlineLvl w:val="1"/>
              <w:rPr>
                <w:rFonts w:eastAsia="Arial" w:cstheme="minorHAnsi"/>
                <w:b/>
                <w:color w:val="000000"/>
                <w:lang w:val="hu-HU"/>
              </w:rPr>
            </w:pPr>
          </w:p>
        </w:tc>
        <w:tc>
          <w:tcPr>
            <w:tcW w:w="4961" w:type="dxa"/>
            <w:shd w:val="clear" w:color="auto" w:fill="auto"/>
          </w:tcPr>
          <w:p w14:paraId="21AF5BA9"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49609F40" w14:textId="77777777" w:rsidTr="00E1528A">
        <w:tc>
          <w:tcPr>
            <w:tcW w:w="4678" w:type="dxa"/>
            <w:shd w:val="clear" w:color="auto" w:fill="auto"/>
          </w:tcPr>
          <w:p w14:paraId="6FA2456D" w14:textId="77777777" w:rsidR="00862781" w:rsidRPr="00862781" w:rsidRDefault="00862781" w:rsidP="00862781">
            <w:pPr>
              <w:spacing w:after="2" w:line="239" w:lineRule="auto"/>
              <w:ind w:right="161"/>
              <w:outlineLvl w:val="1"/>
              <w:rPr>
                <w:rFonts w:eastAsia="Arial" w:cstheme="minorHAnsi"/>
                <w:b/>
                <w:color w:val="000000"/>
                <w:lang w:val="hu-HU"/>
              </w:rPr>
            </w:pPr>
            <w:r w:rsidRPr="00862781">
              <w:rPr>
                <w:rFonts w:eastAsia="Arial" w:cstheme="minorHAnsi"/>
                <w:b/>
                <w:color w:val="000000"/>
                <w:lang w:val="hu-HU"/>
              </w:rPr>
              <w:t>8. Automatizált döntéshozatal</w:t>
            </w:r>
          </w:p>
          <w:p w14:paraId="3F4E4A67" w14:textId="77777777" w:rsidR="00862781" w:rsidRPr="00862781" w:rsidRDefault="00862781" w:rsidP="00862781">
            <w:pPr>
              <w:spacing w:after="2" w:line="276" w:lineRule="auto"/>
              <w:ind w:right="161"/>
              <w:jc w:val="both"/>
              <w:rPr>
                <w:rFonts w:ascii="Arial" w:eastAsia="Arial" w:hAnsi="Arial" w:cs="Arial"/>
                <w:color w:val="000000"/>
                <w:sz w:val="20"/>
                <w:szCs w:val="20"/>
                <w:lang w:val="hu-HU"/>
              </w:rPr>
            </w:pPr>
            <w:r w:rsidRPr="00862781">
              <w:rPr>
                <w:rFonts w:ascii="Arial" w:eastAsia="Arial" w:hAnsi="Arial" w:cs="Arial"/>
                <w:color w:val="000000"/>
                <w:sz w:val="20"/>
                <w:szCs w:val="20"/>
                <w:lang w:val="hu-HU"/>
              </w:rPr>
              <w:t xml:space="preserve">Értesítjük Önt, ha profilalkotási mechanizmusokat alkalmazunk annak érdekében, hogy személyre szabjuk az Ön részére átadottinformációkat vagy ha az Intervet automatizált döntéshozatali technológiát alkalmaz adatkezelési tevékenységeink támogatására. Az ilyen típusú döntéshozatali mechanizmus logikájáról további információkat tudhat meg az alábbi elérhetőségeken:  az Allflex Polska e-mail címén: </w:t>
            </w:r>
            <w:hyperlink r:id="rId23" w:history="1">
              <w:r w:rsidRPr="00862781">
                <w:rPr>
                  <w:rFonts w:ascii="Arial" w:eastAsia="Arial" w:hAnsi="Arial" w:cs="Arial"/>
                  <w:color w:val="0563C1" w:themeColor="hyperlink"/>
                  <w:sz w:val="20"/>
                  <w:szCs w:val="20"/>
                  <w:u w:val="single"/>
                  <w:lang w:val="hu-HU"/>
                </w:rPr>
                <w:t>inspektor@merck.com</w:t>
              </w:r>
            </w:hyperlink>
            <w:r w:rsidRPr="00862781">
              <w:rPr>
                <w:rFonts w:ascii="Arial" w:eastAsia="Arial" w:hAnsi="Arial" w:cs="Arial"/>
                <w:color w:val="000000"/>
                <w:sz w:val="20"/>
                <w:szCs w:val="20"/>
                <w:lang w:val="hu-HU"/>
              </w:rPr>
              <w:t xml:space="preserve"> ,  az Allflex Romania e-mail címén: </w:t>
            </w:r>
            <w:hyperlink r:id="rId24" w:history="1">
              <w:r w:rsidRPr="00862781">
                <w:rPr>
                  <w:rFonts w:ascii="Arial" w:eastAsia="Arial" w:hAnsi="Arial" w:cs="Arial"/>
                  <w:color w:val="0563C1" w:themeColor="hyperlink"/>
                  <w:sz w:val="20"/>
                  <w:szCs w:val="20"/>
                  <w:u w:val="single"/>
                  <w:lang w:val="hu-HU"/>
                </w:rPr>
                <w:t>inspektor@merck.com</w:t>
              </w:r>
            </w:hyperlink>
            <w:r w:rsidRPr="00862781">
              <w:rPr>
                <w:rFonts w:ascii="Arial" w:eastAsia="Arial" w:hAnsi="Arial" w:cs="Arial"/>
                <w:color w:val="000000"/>
                <w:sz w:val="20"/>
                <w:szCs w:val="20"/>
                <w:lang w:val="hu-HU"/>
              </w:rPr>
              <w:t xml:space="preserve">   , az  Intervet Poland e-mail címén: </w:t>
            </w:r>
            <w:hyperlink r:id="rId25" w:history="1">
              <w:r w:rsidRPr="00862781">
                <w:rPr>
                  <w:rFonts w:ascii="Arial" w:eastAsia="Arial" w:hAnsi="Arial" w:cs="Arial"/>
                  <w:color w:val="0563C1" w:themeColor="hyperlink"/>
                  <w:sz w:val="20"/>
                  <w:szCs w:val="20"/>
                  <w:u w:val="single"/>
                  <w:lang w:val="hu-HU"/>
                </w:rPr>
                <w:t>DPOPoland@msd.com</w:t>
              </w:r>
            </w:hyperlink>
            <w:r w:rsidRPr="00862781">
              <w:rPr>
                <w:rFonts w:ascii="Arial" w:eastAsia="Arial" w:hAnsi="Arial" w:cs="Arial"/>
                <w:color w:val="000000"/>
                <w:sz w:val="20"/>
                <w:szCs w:val="20"/>
                <w:lang w:val="hu-HU"/>
              </w:rPr>
              <w:t xml:space="preserve">  , az Intervet Czechia e-mail címén: </w:t>
            </w:r>
            <w:hyperlink r:id="rId26" w:history="1">
              <w:r w:rsidRPr="00862781">
                <w:rPr>
                  <w:rFonts w:ascii="Arial" w:eastAsia="Arial" w:hAnsi="Arial" w:cs="Arial"/>
                  <w:color w:val="0563C1" w:themeColor="hyperlink"/>
                  <w:sz w:val="20"/>
                  <w:szCs w:val="20"/>
                  <w:u w:val="single"/>
                  <w:lang w:val="hu-HU"/>
                </w:rPr>
                <w:t>DPOCzech@msd.com</w:t>
              </w:r>
            </w:hyperlink>
            <w:r w:rsidRPr="00862781">
              <w:rPr>
                <w:rFonts w:ascii="Arial" w:eastAsia="Arial" w:hAnsi="Arial" w:cs="Arial"/>
                <w:color w:val="000000"/>
                <w:sz w:val="20"/>
                <w:szCs w:val="20"/>
                <w:lang w:val="hu-HU"/>
              </w:rPr>
              <w:t xml:space="preserve"> ,  az Intervet Hungary e-mail címén: </w:t>
            </w:r>
            <w:hyperlink r:id="rId27" w:history="1">
              <w:r w:rsidRPr="00862781">
                <w:rPr>
                  <w:rFonts w:ascii="Arial" w:eastAsia="Arial" w:hAnsi="Arial" w:cs="Arial"/>
                  <w:color w:val="0563C1" w:themeColor="hyperlink"/>
                  <w:sz w:val="20"/>
                  <w:szCs w:val="20"/>
                  <w:u w:val="single"/>
                  <w:lang w:val="hu-HU"/>
                </w:rPr>
                <w:t>DPO_Hungary@msd.com</w:t>
              </w:r>
            </w:hyperlink>
            <w:r w:rsidRPr="00862781">
              <w:rPr>
                <w:rFonts w:ascii="Arial" w:eastAsia="Arial" w:hAnsi="Arial" w:cs="Arial"/>
                <w:color w:val="000000"/>
                <w:sz w:val="20"/>
                <w:szCs w:val="20"/>
                <w:lang w:val="hu-HU"/>
              </w:rPr>
              <w:t xml:space="preserve"> , az Intervet Romania e-mail címén: </w:t>
            </w:r>
            <w:hyperlink r:id="rId28" w:history="1">
              <w:r w:rsidRPr="00862781">
                <w:rPr>
                  <w:rFonts w:ascii="Arial" w:eastAsia="Arial" w:hAnsi="Arial" w:cs="Arial"/>
                  <w:color w:val="0563C1" w:themeColor="hyperlink"/>
                  <w:sz w:val="20"/>
                  <w:szCs w:val="20"/>
                  <w:u w:val="single"/>
                  <w:lang w:val="hu-HU"/>
                </w:rPr>
                <w:t>euprivacydpo@msd.com</w:t>
              </w:r>
            </w:hyperlink>
            <w:r w:rsidRPr="00862781">
              <w:rPr>
                <w:rFonts w:ascii="Arial" w:eastAsia="Arial" w:hAnsi="Arial" w:cs="Arial"/>
                <w:color w:val="000000"/>
                <w:sz w:val="20"/>
                <w:szCs w:val="20"/>
                <w:lang w:val="hu-HU"/>
              </w:rPr>
              <w:t xml:space="preserve">  vagy az MSD  csoporthoz tartozó Global Privacy Office e-mail címén: </w:t>
            </w:r>
            <w:hyperlink r:id="rId29" w:history="1">
              <w:r w:rsidRPr="00862781">
                <w:rPr>
                  <w:rFonts w:ascii="Arial" w:eastAsia="Arial" w:hAnsi="Arial" w:cs="Arial"/>
                  <w:color w:val="0563C1" w:themeColor="hyperlink"/>
                  <w:sz w:val="20"/>
                  <w:szCs w:val="20"/>
                  <w:u w:val="single"/>
                  <w:lang w:val="hu-HU"/>
                </w:rPr>
                <w:t>MSD_privacy_office@msd.com</w:t>
              </w:r>
            </w:hyperlink>
            <w:r w:rsidRPr="00862781">
              <w:rPr>
                <w:rFonts w:ascii="Arial" w:eastAsia="Arial" w:hAnsi="Arial" w:cs="Arial"/>
                <w:color w:val="000000"/>
                <w:sz w:val="20"/>
                <w:szCs w:val="20"/>
                <w:lang w:val="hu-HU"/>
              </w:rPr>
              <w:t xml:space="preserve">  .</w:t>
            </w:r>
          </w:p>
          <w:p w14:paraId="39892929" w14:textId="77777777" w:rsidR="00862781" w:rsidRPr="00862781" w:rsidRDefault="00862781" w:rsidP="00862781">
            <w:pPr>
              <w:spacing w:after="2" w:line="276" w:lineRule="auto"/>
              <w:ind w:right="161"/>
              <w:jc w:val="both"/>
              <w:rPr>
                <w:rFonts w:ascii="Arial" w:eastAsia="Arial" w:hAnsi="Arial" w:cs="Arial"/>
                <w:color w:val="000000"/>
                <w:sz w:val="18"/>
                <w:lang w:val="hu-HU"/>
              </w:rPr>
            </w:pPr>
          </w:p>
          <w:p w14:paraId="5DFCD845" w14:textId="77777777" w:rsidR="00862781" w:rsidRPr="00862781" w:rsidRDefault="00862781" w:rsidP="00862781">
            <w:pPr>
              <w:spacing w:after="2" w:line="276" w:lineRule="auto"/>
              <w:ind w:right="161"/>
              <w:jc w:val="both"/>
              <w:rPr>
                <w:rFonts w:eastAsia="Arial" w:cstheme="minorHAnsi"/>
                <w:color w:val="000000"/>
                <w:sz w:val="20"/>
                <w:szCs w:val="20"/>
                <w:lang w:val="hu-HU"/>
              </w:rPr>
            </w:pPr>
          </w:p>
        </w:tc>
        <w:tc>
          <w:tcPr>
            <w:tcW w:w="4961" w:type="dxa"/>
            <w:shd w:val="clear" w:color="auto" w:fill="auto"/>
          </w:tcPr>
          <w:p w14:paraId="4801A8C1" w14:textId="77777777" w:rsidR="00862781" w:rsidRPr="00862781" w:rsidRDefault="00862781" w:rsidP="00862781">
            <w:pPr>
              <w:spacing w:after="2" w:line="276" w:lineRule="auto"/>
              <w:ind w:right="161"/>
              <w:outlineLvl w:val="1"/>
              <w:rPr>
                <w:rFonts w:eastAsia="Arial" w:cstheme="minorHAnsi"/>
                <w:b/>
                <w:color w:val="000000"/>
                <w:lang w:val="hu-HU"/>
              </w:rPr>
            </w:pPr>
            <w:r w:rsidRPr="00862781">
              <w:rPr>
                <w:rFonts w:eastAsia="Arial" w:cstheme="minorHAnsi"/>
                <w:b/>
                <w:color w:val="000000"/>
                <w:lang w:val="hu-HU"/>
              </w:rPr>
              <w:t>9. Automated decision making</w:t>
            </w:r>
          </w:p>
          <w:p w14:paraId="02B3DE37" w14:textId="77777777" w:rsidR="00862781" w:rsidRPr="00862781" w:rsidRDefault="00862781" w:rsidP="00862781">
            <w:pPr>
              <w:spacing w:after="2" w:line="276" w:lineRule="auto"/>
              <w:ind w:right="161"/>
              <w:jc w:val="both"/>
              <w:rPr>
                <w:rFonts w:eastAsia="Arial" w:cstheme="minorHAnsi"/>
                <w:b/>
                <w:color w:val="000000"/>
                <w:sz w:val="20"/>
                <w:szCs w:val="20"/>
                <w:lang w:val="hu-HU"/>
              </w:rPr>
            </w:pPr>
            <w:r w:rsidRPr="00862781">
              <w:rPr>
                <w:rFonts w:eastAsia="Arial" w:cstheme="minorHAnsi"/>
                <w:color w:val="000000"/>
                <w:sz w:val="20"/>
                <w:szCs w:val="20"/>
                <w:lang w:val="hu-HU"/>
              </w:rPr>
              <w:t xml:space="preserve">We will inform you when we implement profiling mechanisms to customize information provided to You or when Intervet uses automated decision-making technologies to support our data processing activities. Where applicable more information on the logic used to make such decision can be obtained by contacting: </w:t>
            </w:r>
            <w:r w:rsidRPr="00862781">
              <w:rPr>
                <w:rFonts w:eastAsia="Arial" w:cstheme="minorHAnsi"/>
                <w:color w:val="000000"/>
                <w:sz w:val="20"/>
                <w:szCs w:val="24"/>
                <w:lang w:val="hu-HU"/>
              </w:rPr>
              <w:t xml:space="preserve">Allflex Polska via e-mail address: </w:t>
            </w:r>
            <w:hyperlink r:id="rId30" w:history="1">
              <w:r w:rsidRPr="00862781">
                <w:rPr>
                  <w:rFonts w:eastAsia="Arial" w:cstheme="minorHAnsi"/>
                  <w:color w:val="0563C1" w:themeColor="hyperlink"/>
                  <w:sz w:val="20"/>
                  <w:szCs w:val="24"/>
                  <w:u w:val="single"/>
                  <w:lang w:val="hu-HU"/>
                </w:rPr>
                <w:t>inspektor@merck.com</w:t>
              </w:r>
            </w:hyperlink>
            <w:r w:rsidRPr="00862781">
              <w:rPr>
                <w:rFonts w:eastAsia="Arial" w:cstheme="minorHAnsi"/>
                <w:color w:val="0563C1" w:themeColor="hyperlink"/>
                <w:sz w:val="20"/>
                <w:szCs w:val="24"/>
                <w:u w:val="single"/>
                <w:lang w:val="hu-HU"/>
              </w:rPr>
              <w:t>,</w:t>
            </w:r>
            <w:r w:rsidRPr="00862781">
              <w:rPr>
                <w:rFonts w:ascii="Arial" w:eastAsia="Arial" w:hAnsi="Arial" w:cs="Arial"/>
                <w:color w:val="0563C1" w:themeColor="hyperlink"/>
                <w:sz w:val="18"/>
                <w:szCs w:val="24"/>
                <w:u w:val="single"/>
                <w:lang w:val="hu-HU"/>
              </w:rPr>
              <w:t xml:space="preserve"> </w:t>
            </w:r>
            <w:r w:rsidRPr="00862781">
              <w:rPr>
                <w:rFonts w:ascii="Calibri" w:eastAsia="Arial" w:hAnsi="Calibri" w:cs="Calibri"/>
                <w:color w:val="000000"/>
                <w:sz w:val="20"/>
                <w:szCs w:val="20"/>
                <w:lang w:val="hu-HU"/>
              </w:rPr>
              <w:t xml:space="preserve">Allflex Romania via e-mail address: </w:t>
            </w:r>
            <w:hyperlink r:id="rId31" w:history="1">
              <w:r w:rsidRPr="00862781">
                <w:rPr>
                  <w:rFonts w:ascii="Calibri" w:eastAsia="Arial" w:hAnsi="Calibri" w:cs="Calibri"/>
                  <w:color w:val="0563C1" w:themeColor="hyperlink"/>
                  <w:sz w:val="20"/>
                  <w:szCs w:val="20"/>
                  <w:u w:val="single"/>
                  <w:lang w:val="hu-HU"/>
                </w:rPr>
                <w:t>inspektor@merck.com</w:t>
              </w:r>
            </w:hyperlink>
            <w:r w:rsidRPr="00862781">
              <w:rPr>
                <w:rFonts w:ascii="Arial" w:eastAsia="Arial" w:hAnsi="Arial" w:cs="Arial"/>
                <w:color w:val="000000"/>
                <w:sz w:val="18"/>
                <w:lang w:val="hu-HU"/>
              </w:rPr>
              <w:t xml:space="preserve">, </w:t>
            </w:r>
            <w:r w:rsidRPr="00862781">
              <w:rPr>
                <w:rFonts w:eastAsia="Arial" w:cstheme="minorHAnsi"/>
                <w:color w:val="000000"/>
                <w:sz w:val="20"/>
                <w:szCs w:val="20"/>
                <w:lang w:val="hu-HU"/>
              </w:rPr>
              <w:t>Intervet Poland via e-mail address:</w:t>
            </w:r>
            <w:r w:rsidRPr="00862781">
              <w:rPr>
                <w:rFonts w:eastAsia="Arial" w:cstheme="minorHAnsi"/>
                <w:color w:val="000000"/>
                <w:sz w:val="18"/>
                <w:lang w:val="hu-HU"/>
              </w:rPr>
              <w:t xml:space="preserve"> </w:t>
            </w:r>
            <w:hyperlink r:id="rId32" w:history="1">
              <w:r w:rsidRPr="00862781">
                <w:rPr>
                  <w:rFonts w:eastAsia="Arial" w:cstheme="minorHAnsi"/>
                  <w:color w:val="0563C1" w:themeColor="hyperlink"/>
                  <w:sz w:val="20"/>
                  <w:szCs w:val="20"/>
                  <w:u w:val="single"/>
                  <w:lang w:val="hu-HU"/>
                </w:rPr>
                <w:t>DPOPoland@msd.com</w:t>
              </w:r>
            </w:hyperlink>
            <w:r w:rsidRPr="00862781">
              <w:rPr>
                <w:rFonts w:eastAsia="Arial" w:cstheme="minorHAnsi"/>
                <w:color w:val="000000"/>
                <w:sz w:val="20"/>
                <w:szCs w:val="20"/>
                <w:lang w:val="hu-HU"/>
              </w:rPr>
              <w:t>,</w:t>
            </w:r>
            <w:r w:rsidRPr="00862781">
              <w:rPr>
                <w:rFonts w:ascii="Arial" w:eastAsia="Arial" w:hAnsi="Arial" w:cs="Arial"/>
                <w:color w:val="000000"/>
                <w:sz w:val="18"/>
                <w:lang w:val="hu-HU"/>
              </w:rPr>
              <w:t xml:space="preserve"> </w:t>
            </w:r>
            <w:r w:rsidRPr="00862781">
              <w:rPr>
                <w:rFonts w:eastAsia="Arial" w:cstheme="minorHAnsi"/>
                <w:color w:val="000000"/>
                <w:sz w:val="20"/>
                <w:szCs w:val="20"/>
                <w:lang w:val="hu-HU"/>
              </w:rPr>
              <w:t xml:space="preserve">Intervet Czechia via e-mail address: </w:t>
            </w:r>
            <w:hyperlink r:id="rId33" w:history="1">
              <w:r w:rsidRPr="00862781">
                <w:rPr>
                  <w:rFonts w:eastAsia="Arial" w:cstheme="minorHAnsi"/>
                  <w:color w:val="0563C1" w:themeColor="hyperlink"/>
                  <w:sz w:val="20"/>
                  <w:szCs w:val="20"/>
                  <w:u w:val="single"/>
                  <w:lang w:val="hu-HU"/>
                </w:rPr>
                <w:t>DPOCzech@msd.com</w:t>
              </w:r>
            </w:hyperlink>
            <w:r w:rsidRPr="00862781">
              <w:rPr>
                <w:rFonts w:eastAsia="Arial" w:cstheme="minorHAnsi"/>
                <w:color w:val="000000"/>
                <w:sz w:val="20"/>
                <w:szCs w:val="20"/>
                <w:lang w:val="hu-HU"/>
              </w:rPr>
              <w:t xml:space="preserve">, Intervet Hungary via e-mail address: </w:t>
            </w:r>
            <w:hyperlink r:id="rId34" w:history="1">
              <w:r w:rsidRPr="00862781">
                <w:rPr>
                  <w:rFonts w:eastAsia="Arial" w:cstheme="minorHAnsi"/>
                  <w:color w:val="0563C1" w:themeColor="hyperlink"/>
                  <w:sz w:val="20"/>
                  <w:szCs w:val="20"/>
                  <w:u w:val="single"/>
                  <w:lang w:val="hu-HU"/>
                </w:rPr>
                <w:t>DPO_Hungary@msd.com</w:t>
              </w:r>
            </w:hyperlink>
            <w:r w:rsidRPr="00862781">
              <w:rPr>
                <w:rFonts w:eastAsia="Arial" w:cstheme="minorHAnsi"/>
                <w:color w:val="000000"/>
                <w:sz w:val="20"/>
                <w:szCs w:val="20"/>
                <w:lang w:val="hu-HU"/>
              </w:rPr>
              <w:t xml:space="preserve">, Intervet Romania via e-mail address: </w:t>
            </w:r>
            <w:hyperlink r:id="rId35" w:history="1">
              <w:r w:rsidRPr="00862781">
                <w:rPr>
                  <w:rFonts w:eastAsia="Arial" w:cstheme="minorHAnsi"/>
                  <w:color w:val="0563C1" w:themeColor="hyperlink"/>
                  <w:sz w:val="20"/>
                  <w:szCs w:val="20"/>
                  <w:u w:val="single"/>
                  <w:lang w:val="hu-HU"/>
                </w:rPr>
                <w:t>euprivacydpo@msd.com</w:t>
              </w:r>
            </w:hyperlink>
            <w:r w:rsidRPr="00862781">
              <w:rPr>
                <w:rFonts w:eastAsia="Arial" w:cstheme="minorHAnsi"/>
                <w:color w:val="000000"/>
                <w:sz w:val="20"/>
                <w:szCs w:val="20"/>
                <w:lang w:val="hu-HU"/>
              </w:rPr>
              <w:t xml:space="preserve"> </w:t>
            </w:r>
            <w:r w:rsidRPr="00862781">
              <w:rPr>
                <w:rFonts w:eastAsia="Arial" w:cstheme="minorHAnsi"/>
                <w:color w:val="000000"/>
                <w:sz w:val="20"/>
                <w:szCs w:val="24"/>
                <w:lang w:val="hu-HU"/>
              </w:rPr>
              <w:t xml:space="preserve">or </w:t>
            </w:r>
            <w:r w:rsidRPr="00862781">
              <w:rPr>
                <w:rFonts w:eastAsia="Arial" w:cstheme="minorHAnsi"/>
                <w:color w:val="000000"/>
                <w:sz w:val="20"/>
                <w:szCs w:val="20"/>
                <w:lang w:val="hu-HU"/>
              </w:rPr>
              <w:t xml:space="preserve">Global Privacy Office of the MSD group via e-mail address: </w:t>
            </w:r>
            <w:hyperlink r:id="rId36" w:history="1">
              <w:r w:rsidRPr="00862781">
                <w:rPr>
                  <w:rFonts w:eastAsia="Arial" w:cs="Arial"/>
                  <w:color w:val="0563C1" w:themeColor="hyperlink"/>
                  <w:sz w:val="20"/>
                  <w:szCs w:val="20"/>
                  <w:u w:val="single"/>
                  <w:lang w:val="hu-HU"/>
                </w:rPr>
                <w:t>MSD_privacy_office@msd.com</w:t>
              </w:r>
            </w:hyperlink>
            <w:r w:rsidRPr="00862781">
              <w:rPr>
                <w:rFonts w:ascii="Arial" w:eastAsia="Arial" w:hAnsi="Arial" w:cs="Arial"/>
                <w:color w:val="0563C1" w:themeColor="hyperlink"/>
                <w:sz w:val="18"/>
                <w:szCs w:val="20"/>
                <w:u w:val="single"/>
                <w:lang w:val="hu-HU"/>
              </w:rPr>
              <w:t>.</w:t>
            </w:r>
          </w:p>
        </w:tc>
      </w:tr>
      <w:tr w:rsidR="00862781" w:rsidRPr="00862781" w14:paraId="6745A645" w14:textId="77777777" w:rsidTr="00E1528A">
        <w:tc>
          <w:tcPr>
            <w:tcW w:w="4678" w:type="dxa"/>
            <w:shd w:val="clear" w:color="auto" w:fill="auto"/>
          </w:tcPr>
          <w:p w14:paraId="1ACA27BB" w14:textId="77777777" w:rsidR="00862781" w:rsidRPr="00862781" w:rsidRDefault="00862781" w:rsidP="00862781">
            <w:pPr>
              <w:spacing w:after="2" w:line="276" w:lineRule="auto"/>
              <w:ind w:left="10" w:right="161" w:hanging="10"/>
              <w:jc w:val="both"/>
              <w:rPr>
                <w:rFonts w:ascii="Arial" w:eastAsia="Arial" w:hAnsi="Arial" w:cs="Arial"/>
                <w:color w:val="000000"/>
                <w:sz w:val="18"/>
                <w:lang w:val="hu-HU"/>
              </w:rPr>
            </w:pPr>
          </w:p>
        </w:tc>
        <w:tc>
          <w:tcPr>
            <w:tcW w:w="4961" w:type="dxa"/>
            <w:shd w:val="clear" w:color="auto" w:fill="auto"/>
          </w:tcPr>
          <w:p w14:paraId="5862F45E"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5427F14A" w14:textId="77777777" w:rsidTr="00E1528A">
        <w:tc>
          <w:tcPr>
            <w:tcW w:w="4678" w:type="dxa"/>
            <w:shd w:val="clear" w:color="auto" w:fill="auto"/>
          </w:tcPr>
          <w:p w14:paraId="76088306" w14:textId="77777777" w:rsidR="00862781" w:rsidRPr="00862781" w:rsidRDefault="00862781" w:rsidP="00862781">
            <w:pPr>
              <w:spacing w:after="2" w:line="239" w:lineRule="auto"/>
              <w:ind w:right="161"/>
              <w:outlineLvl w:val="1"/>
              <w:rPr>
                <w:rFonts w:eastAsia="Arial" w:cstheme="minorHAnsi"/>
                <w:b/>
                <w:color w:val="000000"/>
                <w:lang w:val="hu-HU"/>
              </w:rPr>
            </w:pPr>
            <w:r w:rsidRPr="00862781">
              <w:rPr>
                <w:rFonts w:eastAsia="Arial" w:cstheme="minorHAnsi"/>
                <w:b/>
                <w:color w:val="000000"/>
                <w:lang w:val="hu-HU"/>
              </w:rPr>
              <w:t>9. Érintetti jogok</w:t>
            </w:r>
          </w:p>
          <w:p w14:paraId="3F9774D7"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ascii="Arial" w:eastAsia="Arial" w:hAnsi="Arial" w:cs="Arial"/>
                <w:color w:val="000000"/>
                <w:sz w:val="20"/>
                <w:szCs w:val="20"/>
                <w:lang w:val="hu-HU"/>
              </w:rPr>
              <w:t>Ön kérheti a személyes adataihoz való hozzáférést vagy azok helyesbítését. Továbbá, Ön jogosult, az irányadó jogszabályokkal összhangban, személyes adatai kezelése ellen tiltakozni vagy annak korlátozását, illetve személyes adatainak törlését kérni vagy adathordozhatósághoz való jogát gyakorolni</w:t>
            </w:r>
            <w:r w:rsidRPr="00862781">
              <w:rPr>
                <w:rFonts w:eastAsia="Arial" w:cstheme="minorHAnsi"/>
                <w:color w:val="000000"/>
                <w:sz w:val="20"/>
                <w:szCs w:val="20"/>
                <w:lang w:val="hu-HU"/>
              </w:rPr>
              <w:t>.</w:t>
            </w:r>
          </w:p>
        </w:tc>
        <w:tc>
          <w:tcPr>
            <w:tcW w:w="4961" w:type="dxa"/>
            <w:shd w:val="clear" w:color="auto" w:fill="auto"/>
          </w:tcPr>
          <w:p w14:paraId="306A3918"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b/>
                <w:color w:val="000000"/>
                <w:lang w:val="hu-HU"/>
              </w:rPr>
              <w:t>9. Rights of data subject</w:t>
            </w:r>
          </w:p>
          <w:p w14:paraId="761D1127"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 xml:space="preserve">You have the right to access or correct your personal data. In addition you may be entitled, in accordance with applicable law, to request the restriction of processing of your personal information, and to request erasure and portability of your own personal information.  </w:t>
            </w:r>
          </w:p>
        </w:tc>
      </w:tr>
      <w:tr w:rsidR="00862781" w:rsidRPr="00862781" w14:paraId="5520D809" w14:textId="77777777" w:rsidTr="00E1528A">
        <w:tc>
          <w:tcPr>
            <w:tcW w:w="4678" w:type="dxa"/>
            <w:shd w:val="clear" w:color="auto" w:fill="auto"/>
          </w:tcPr>
          <w:p w14:paraId="1B6081EC" w14:textId="77777777" w:rsidR="00862781" w:rsidRPr="00862781" w:rsidRDefault="00862781" w:rsidP="00862781">
            <w:pPr>
              <w:spacing w:after="2" w:line="276" w:lineRule="auto"/>
              <w:ind w:right="161"/>
              <w:outlineLvl w:val="1"/>
              <w:rPr>
                <w:rFonts w:eastAsia="Arial" w:cstheme="minorHAnsi"/>
                <w:b/>
                <w:color w:val="000000"/>
                <w:lang w:val="hu-HU"/>
              </w:rPr>
            </w:pPr>
          </w:p>
          <w:p w14:paraId="6064ECA3" w14:textId="77777777" w:rsidR="00862781" w:rsidRPr="00862781" w:rsidRDefault="00862781" w:rsidP="00862781">
            <w:pPr>
              <w:spacing w:after="1" w:line="276" w:lineRule="auto"/>
              <w:ind w:left="10" w:right="72" w:hanging="10"/>
              <w:rPr>
                <w:rFonts w:ascii="Arial" w:eastAsia="Arial" w:hAnsi="Arial" w:cs="Arial"/>
                <w:color w:val="000000"/>
                <w:sz w:val="18"/>
                <w:lang w:val="hu-HU"/>
              </w:rPr>
            </w:pPr>
          </w:p>
          <w:p w14:paraId="1AD70202" w14:textId="77777777" w:rsidR="00862781" w:rsidRPr="00862781" w:rsidRDefault="00862781" w:rsidP="00862781">
            <w:pPr>
              <w:spacing w:after="1" w:line="276" w:lineRule="auto"/>
              <w:ind w:left="10" w:right="72" w:hanging="10"/>
              <w:rPr>
                <w:rFonts w:ascii="Arial" w:eastAsia="Arial" w:hAnsi="Arial" w:cs="Arial"/>
                <w:color w:val="000000"/>
                <w:sz w:val="18"/>
                <w:lang w:val="hu-HU"/>
              </w:rPr>
            </w:pPr>
          </w:p>
          <w:p w14:paraId="4574C391" w14:textId="77777777" w:rsidR="00862781" w:rsidRPr="00862781" w:rsidRDefault="00862781" w:rsidP="00862781">
            <w:pPr>
              <w:spacing w:after="1" w:line="276" w:lineRule="auto"/>
              <w:ind w:left="10" w:right="72" w:hanging="10"/>
              <w:rPr>
                <w:rFonts w:ascii="Arial" w:eastAsia="Arial" w:hAnsi="Arial" w:cs="Arial"/>
                <w:color w:val="000000"/>
                <w:sz w:val="18"/>
                <w:lang w:val="hu-HU"/>
              </w:rPr>
            </w:pPr>
          </w:p>
        </w:tc>
        <w:tc>
          <w:tcPr>
            <w:tcW w:w="4961" w:type="dxa"/>
            <w:shd w:val="clear" w:color="auto" w:fill="auto"/>
          </w:tcPr>
          <w:p w14:paraId="2B7F7E66"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r w:rsidR="00862781" w:rsidRPr="00862781" w14:paraId="06FFFF5C" w14:textId="77777777" w:rsidTr="00E1528A">
        <w:tc>
          <w:tcPr>
            <w:tcW w:w="4678" w:type="dxa"/>
            <w:shd w:val="clear" w:color="auto" w:fill="auto"/>
          </w:tcPr>
          <w:p w14:paraId="680CA7F6" w14:textId="77777777" w:rsidR="00862781" w:rsidRPr="00862781" w:rsidRDefault="00862781" w:rsidP="00862781">
            <w:pPr>
              <w:spacing w:after="2" w:line="239" w:lineRule="auto"/>
              <w:ind w:right="161"/>
              <w:outlineLvl w:val="1"/>
              <w:rPr>
                <w:rFonts w:eastAsia="Arial" w:cstheme="minorHAnsi"/>
                <w:b/>
                <w:color w:val="000000"/>
                <w:lang w:val="hu-HU"/>
              </w:rPr>
            </w:pPr>
            <w:r w:rsidRPr="00862781">
              <w:rPr>
                <w:rFonts w:eastAsia="Arial" w:cstheme="minorHAnsi"/>
                <w:b/>
                <w:color w:val="000000"/>
                <w:lang w:val="hu-HU"/>
              </w:rPr>
              <w:t>10. Panasztétel</w:t>
            </w:r>
          </w:p>
          <w:p w14:paraId="48946846"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ascii="Arial" w:eastAsia="Arial" w:hAnsi="Arial" w:cs="Arial"/>
                <w:color w:val="000000"/>
                <w:sz w:val="20"/>
                <w:szCs w:val="20"/>
                <w:lang w:val="hu-HU"/>
              </w:rPr>
              <w:t>Ön jogosult arra, hogy személyes adatainak adatkezelő általi kezelésével kapcsolatban bármely felügyeleti hatóságnál panasszal éljen.</w:t>
            </w:r>
          </w:p>
        </w:tc>
        <w:tc>
          <w:tcPr>
            <w:tcW w:w="4961" w:type="dxa"/>
            <w:shd w:val="clear" w:color="auto" w:fill="auto"/>
          </w:tcPr>
          <w:p w14:paraId="00713274" w14:textId="77777777" w:rsidR="00862781" w:rsidRPr="00862781" w:rsidRDefault="00862781" w:rsidP="00862781">
            <w:pPr>
              <w:spacing w:after="2" w:line="276" w:lineRule="auto"/>
              <w:ind w:right="161"/>
              <w:outlineLvl w:val="1"/>
              <w:rPr>
                <w:rFonts w:eastAsia="Arial" w:cstheme="minorHAnsi"/>
                <w:b/>
                <w:color w:val="000000"/>
                <w:lang w:val="hu-HU"/>
              </w:rPr>
            </w:pPr>
            <w:r w:rsidRPr="00862781">
              <w:rPr>
                <w:rFonts w:eastAsia="Arial" w:cstheme="minorHAnsi"/>
                <w:b/>
                <w:color w:val="000000"/>
                <w:lang w:val="hu-HU"/>
              </w:rPr>
              <w:t>11. Right to lodge a complaint</w:t>
            </w:r>
          </w:p>
          <w:p w14:paraId="11A94AA2" w14:textId="77777777" w:rsidR="00862781" w:rsidRPr="00862781" w:rsidRDefault="00862781" w:rsidP="00862781">
            <w:pPr>
              <w:spacing w:after="2" w:line="276" w:lineRule="auto"/>
              <w:ind w:right="161"/>
              <w:jc w:val="both"/>
              <w:rPr>
                <w:rFonts w:eastAsia="Arial" w:cstheme="minorHAnsi"/>
                <w:color w:val="000000"/>
                <w:sz w:val="20"/>
                <w:szCs w:val="20"/>
                <w:lang w:val="hu-HU"/>
              </w:rPr>
            </w:pPr>
            <w:r w:rsidRPr="00862781">
              <w:rPr>
                <w:rFonts w:eastAsia="Arial" w:cstheme="minorHAnsi"/>
                <w:color w:val="000000"/>
                <w:sz w:val="20"/>
                <w:szCs w:val="20"/>
                <w:lang w:val="hu-HU"/>
              </w:rPr>
              <w:t>You have the right to lodge a complaint with a supervisory authority in connection with processing of your personal data by controllers.</w:t>
            </w:r>
          </w:p>
          <w:p w14:paraId="26A0EF10" w14:textId="77777777" w:rsidR="00862781" w:rsidRPr="00862781" w:rsidRDefault="00862781" w:rsidP="00862781">
            <w:pPr>
              <w:spacing w:after="2" w:line="276" w:lineRule="auto"/>
              <w:ind w:right="161"/>
              <w:jc w:val="both"/>
              <w:rPr>
                <w:rFonts w:eastAsia="Arial" w:cstheme="minorHAnsi"/>
                <w:b/>
                <w:color w:val="000000"/>
                <w:sz w:val="20"/>
                <w:szCs w:val="20"/>
                <w:lang w:val="hu-HU"/>
              </w:rPr>
            </w:pPr>
          </w:p>
        </w:tc>
      </w:tr>
    </w:tbl>
    <w:p w14:paraId="4F6EBF15" w14:textId="77777777" w:rsidR="00B00B7D" w:rsidRDefault="00B00B7D"/>
    <w:sectPr w:rsidR="00B00B7D">
      <w:headerReference w:type="even" r:id="rId37"/>
      <w:headerReference w:type="default" r:id="rId38"/>
      <w:head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C1D7" w14:textId="77777777" w:rsidR="00862781" w:rsidRDefault="00862781" w:rsidP="00862781">
      <w:pPr>
        <w:spacing w:after="0" w:line="240" w:lineRule="auto"/>
      </w:pPr>
      <w:r>
        <w:separator/>
      </w:r>
    </w:p>
  </w:endnote>
  <w:endnote w:type="continuationSeparator" w:id="0">
    <w:p w14:paraId="012F0A4A" w14:textId="77777777" w:rsidR="00862781" w:rsidRDefault="00862781" w:rsidP="0086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2981" w14:textId="77777777" w:rsidR="00862781" w:rsidRDefault="00862781" w:rsidP="00862781">
      <w:pPr>
        <w:spacing w:after="0" w:line="240" w:lineRule="auto"/>
      </w:pPr>
      <w:r>
        <w:separator/>
      </w:r>
    </w:p>
  </w:footnote>
  <w:footnote w:type="continuationSeparator" w:id="0">
    <w:p w14:paraId="4EF94F2B" w14:textId="77777777" w:rsidR="00862781" w:rsidRDefault="00862781" w:rsidP="00862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C385" w14:textId="399F0087" w:rsidR="00862781" w:rsidRDefault="00862781">
    <w:pPr>
      <w:pStyle w:val="Header"/>
    </w:pPr>
    <w:r>
      <w:rPr>
        <w:noProof/>
      </w:rPr>
      <mc:AlternateContent>
        <mc:Choice Requires="wps">
          <w:drawing>
            <wp:anchor distT="0" distB="0" distL="0" distR="0" simplePos="0" relativeHeight="251659264" behindDoc="0" locked="0" layoutInCell="1" allowOverlap="1" wp14:anchorId="23E40F57" wp14:editId="7F6A53FF">
              <wp:simplePos x="635" y="635"/>
              <wp:positionH relativeFrom="page">
                <wp:align>left</wp:align>
              </wp:positionH>
              <wp:positionV relativeFrom="page">
                <wp:align>top</wp:align>
              </wp:positionV>
              <wp:extent cx="443865" cy="443865"/>
              <wp:effectExtent l="0" t="0" r="1270" b="8890"/>
              <wp:wrapNone/>
              <wp:docPr id="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90516" w14:textId="04B4E7C6" w:rsidR="00862781" w:rsidRPr="00862781" w:rsidRDefault="00862781" w:rsidP="00862781">
                          <w:pPr>
                            <w:spacing w:after="0"/>
                            <w:rPr>
                              <w:rFonts w:ascii="Calibri" w:eastAsia="Calibri" w:hAnsi="Calibri" w:cs="Calibri"/>
                              <w:noProof/>
                              <w:color w:val="03C03C"/>
                              <w:sz w:val="24"/>
                              <w:szCs w:val="24"/>
                            </w:rPr>
                          </w:pPr>
                          <w:r w:rsidRPr="00862781">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E40F57"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4290516" w14:textId="04B4E7C6" w:rsidR="00862781" w:rsidRPr="00862781" w:rsidRDefault="00862781" w:rsidP="00862781">
                    <w:pPr>
                      <w:spacing w:after="0"/>
                      <w:rPr>
                        <w:rFonts w:ascii="Calibri" w:eastAsia="Calibri" w:hAnsi="Calibri" w:cs="Calibri"/>
                        <w:noProof/>
                        <w:color w:val="03C03C"/>
                        <w:sz w:val="24"/>
                        <w:szCs w:val="24"/>
                      </w:rPr>
                    </w:pPr>
                    <w:r w:rsidRPr="00862781">
                      <w:rPr>
                        <w:rFonts w:ascii="Calibri" w:eastAsia="Calibri" w:hAnsi="Calibri" w:cs="Calibri"/>
                        <w:noProof/>
                        <w:color w:val="03C03C"/>
                        <w:sz w:val="24"/>
                        <w:szCs w:val="24"/>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B26D" w14:textId="0E3A4B19" w:rsidR="00862781" w:rsidRDefault="00862781">
    <w:pPr>
      <w:pStyle w:val="Header"/>
    </w:pPr>
    <w:r>
      <w:rPr>
        <w:noProof/>
      </w:rPr>
      <mc:AlternateContent>
        <mc:Choice Requires="wps">
          <w:drawing>
            <wp:anchor distT="0" distB="0" distL="0" distR="0" simplePos="0" relativeHeight="251660288" behindDoc="0" locked="0" layoutInCell="1" allowOverlap="1" wp14:anchorId="6D5FA6FE" wp14:editId="7DD0FE53">
              <wp:simplePos x="914400" y="457200"/>
              <wp:positionH relativeFrom="page">
                <wp:align>left</wp:align>
              </wp:positionH>
              <wp:positionV relativeFrom="page">
                <wp:align>top</wp:align>
              </wp:positionV>
              <wp:extent cx="443865" cy="443865"/>
              <wp:effectExtent l="0" t="0" r="1270" b="8890"/>
              <wp:wrapNone/>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B1EAC" w14:textId="14F4984F" w:rsidR="00862781" w:rsidRPr="00862781" w:rsidRDefault="00862781" w:rsidP="00862781">
                          <w:pPr>
                            <w:spacing w:after="0"/>
                            <w:rPr>
                              <w:rFonts w:ascii="Calibri" w:eastAsia="Calibri" w:hAnsi="Calibri" w:cs="Calibri"/>
                              <w:noProof/>
                              <w:color w:val="03C03C"/>
                              <w:sz w:val="24"/>
                              <w:szCs w:val="24"/>
                            </w:rPr>
                          </w:pPr>
                          <w:r w:rsidRPr="00862781">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5FA6FE"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79B1EAC" w14:textId="14F4984F" w:rsidR="00862781" w:rsidRPr="00862781" w:rsidRDefault="00862781" w:rsidP="00862781">
                    <w:pPr>
                      <w:spacing w:after="0"/>
                      <w:rPr>
                        <w:rFonts w:ascii="Calibri" w:eastAsia="Calibri" w:hAnsi="Calibri" w:cs="Calibri"/>
                        <w:noProof/>
                        <w:color w:val="03C03C"/>
                        <w:sz w:val="24"/>
                        <w:szCs w:val="24"/>
                      </w:rPr>
                    </w:pPr>
                    <w:r w:rsidRPr="00862781">
                      <w:rPr>
                        <w:rFonts w:ascii="Calibri" w:eastAsia="Calibri" w:hAnsi="Calibri" w:cs="Calibri"/>
                        <w:noProof/>
                        <w:color w:val="03C03C"/>
                        <w:sz w:val="24"/>
                        <w:szCs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6F78" w14:textId="430CC02C" w:rsidR="00862781" w:rsidRDefault="00862781">
    <w:pPr>
      <w:pStyle w:val="Header"/>
    </w:pPr>
    <w:r>
      <w:rPr>
        <w:noProof/>
      </w:rPr>
      <mc:AlternateContent>
        <mc:Choice Requires="wps">
          <w:drawing>
            <wp:anchor distT="0" distB="0" distL="0" distR="0" simplePos="0" relativeHeight="251658240" behindDoc="0" locked="0" layoutInCell="1" allowOverlap="1" wp14:anchorId="5B3536D8" wp14:editId="0144D4AF">
              <wp:simplePos x="635" y="635"/>
              <wp:positionH relativeFrom="page">
                <wp:align>left</wp:align>
              </wp:positionH>
              <wp:positionV relativeFrom="page">
                <wp:align>top</wp:align>
              </wp:positionV>
              <wp:extent cx="443865" cy="443865"/>
              <wp:effectExtent l="0" t="0" r="1270" b="889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60A4E" w14:textId="25C63EAF" w:rsidR="00862781" w:rsidRPr="00862781" w:rsidRDefault="00862781" w:rsidP="00862781">
                          <w:pPr>
                            <w:spacing w:after="0"/>
                            <w:rPr>
                              <w:rFonts w:ascii="Calibri" w:eastAsia="Calibri" w:hAnsi="Calibri" w:cs="Calibri"/>
                              <w:noProof/>
                              <w:color w:val="03C03C"/>
                              <w:sz w:val="24"/>
                              <w:szCs w:val="24"/>
                            </w:rPr>
                          </w:pPr>
                          <w:r w:rsidRPr="00862781">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3536D8"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F060A4E" w14:textId="25C63EAF" w:rsidR="00862781" w:rsidRPr="00862781" w:rsidRDefault="00862781" w:rsidP="00862781">
                    <w:pPr>
                      <w:spacing w:after="0"/>
                      <w:rPr>
                        <w:rFonts w:ascii="Calibri" w:eastAsia="Calibri" w:hAnsi="Calibri" w:cs="Calibri"/>
                        <w:noProof/>
                        <w:color w:val="03C03C"/>
                        <w:sz w:val="24"/>
                        <w:szCs w:val="24"/>
                      </w:rPr>
                    </w:pPr>
                    <w:r w:rsidRPr="00862781">
                      <w:rPr>
                        <w:rFonts w:ascii="Calibri" w:eastAsia="Calibri" w:hAnsi="Calibri" w:cs="Calibri"/>
                        <w:noProof/>
                        <w:color w:val="03C03C"/>
                        <w:sz w:val="24"/>
                        <w:szCs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07AD"/>
    <w:multiLevelType w:val="hybridMultilevel"/>
    <w:tmpl w:val="6C822B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F3A185A"/>
    <w:multiLevelType w:val="hybridMultilevel"/>
    <w:tmpl w:val="0A42D576"/>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247FE"/>
    <w:multiLevelType w:val="hybridMultilevel"/>
    <w:tmpl w:val="63226B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175029D"/>
    <w:multiLevelType w:val="hybridMultilevel"/>
    <w:tmpl w:val="C75A3C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426AB2"/>
    <w:multiLevelType w:val="hybridMultilevel"/>
    <w:tmpl w:val="DB54C412"/>
    <w:lvl w:ilvl="0" w:tplc="0415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75548C"/>
    <w:multiLevelType w:val="hybridMultilevel"/>
    <w:tmpl w:val="A09E577C"/>
    <w:lvl w:ilvl="0" w:tplc="0415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74F6109"/>
    <w:multiLevelType w:val="hybridMultilevel"/>
    <w:tmpl w:val="164CA4B6"/>
    <w:lvl w:ilvl="0" w:tplc="46B60D30">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36691565">
    <w:abstractNumId w:val="6"/>
  </w:num>
  <w:num w:numId="2" w16cid:durableId="706872444">
    <w:abstractNumId w:val="5"/>
  </w:num>
  <w:num w:numId="3" w16cid:durableId="667246943">
    <w:abstractNumId w:val="1"/>
  </w:num>
  <w:num w:numId="4" w16cid:durableId="1156454513">
    <w:abstractNumId w:val="3"/>
  </w:num>
  <w:num w:numId="5" w16cid:durableId="1276250756">
    <w:abstractNumId w:val="0"/>
  </w:num>
  <w:num w:numId="6" w16cid:durableId="496698222">
    <w:abstractNumId w:val="4"/>
  </w:num>
  <w:num w:numId="7" w16cid:durableId="117507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81"/>
    <w:rsid w:val="00862781"/>
    <w:rsid w:val="00B0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0E2C"/>
  <w15:chartTrackingRefBased/>
  <w15:docId w15:val="{7BD065CD-E797-439C-9278-87C7155B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781"/>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PO_Hungary@msd.com" TargetMode="External"/><Relationship Id="rId18" Type="http://schemas.openxmlformats.org/officeDocument/2006/relationships/hyperlink" Target="mailto:DPOPoland@msd.com" TargetMode="External"/><Relationship Id="rId26" Type="http://schemas.openxmlformats.org/officeDocument/2006/relationships/hyperlink" Target="mailto:DPOCzech@msd.com" TargetMode="External"/><Relationship Id="rId39" Type="http://schemas.openxmlformats.org/officeDocument/2006/relationships/header" Target="header3.xml"/><Relationship Id="rId21" Type="http://schemas.openxmlformats.org/officeDocument/2006/relationships/hyperlink" Target="mailto:euprivacydpo@msd.com" TargetMode="External"/><Relationship Id="rId34" Type="http://schemas.openxmlformats.org/officeDocument/2006/relationships/hyperlink" Target="mailto:DPO_Hungary@msd.com" TargetMode="External"/><Relationship Id="rId42" Type="http://schemas.openxmlformats.org/officeDocument/2006/relationships/customXml" Target="../customXml/item1.xml"/><Relationship Id="rId7" Type="http://schemas.openxmlformats.org/officeDocument/2006/relationships/hyperlink" Target="mailto:euprivacydpo@msd.com" TargetMode="External"/><Relationship Id="rId2" Type="http://schemas.openxmlformats.org/officeDocument/2006/relationships/styles" Target="styles.xml"/><Relationship Id="rId16" Type="http://schemas.openxmlformats.org/officeDocument/2006/relationships/hyperlink" Target="mailto:inspektor@merck.com" TargetMode="External"/><Relationship Id="rId20" Type="http://schemas.openxmlformats.org/officeDocument/2006/relationships/hyperlink" Target="mailto:DPO_Hungary@msd.com" TargetMode="External"/><Relationship Id="rId29" Type="http://schemas.openxmlformats.org/officeDocument/2006/relationships/hyperlink" Target="mailto:MSD_privacy_office@msd.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oland@msd.com" TargetMode="External"/><Relationship Id="rId24" Type="http://schemas.openxmlformats.org/officeDocument/2006/relationships/hyperlink" Target="mailto:inspektor@merck.com" TargetMode="External"/><Relationship Id="rId32" Type="http://schemas.openxmlformats.org/officeDocument/2006/relationships/hyperlink" Target="mailto:DPOPoland@msd.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SD_privacy_office@msd.com" TargetMode="External"/><Relationship Id="rId23" Type="http://schemas.openxmlformats.org/officeDocument/2006/relationships/hyperlink" Target="mailto:inspektor@merck.com" TargetMode="External"/><Relationship Id="rId28" Type="http://schemas.openxmlformats.org/officeDocument/2006/relationships/hyperlink" Target="mailto:euprivacydpo@msd.com" TargetMode="External"/><Relationship Id="rId36" Type="http://schemas.openxmlformats.org/officeDocument/2006/relationships/hyperlink" Target="mailto:MSD_privacy_office@msd.com" TargetMode="External"/><Relationship Id="rId10" Type="http://schemas.openxmlformats.org/officeDocument/2006/relationships/hyperlink" Target="mailto:inspektor@merck.com" TargetMode="External"/><Relationship Id="rId19" Type="http://schemas.openxmlformats.org/officeDocument/2006/relationships/hyperlink" Target="mailto:DPOCzech@msd.com" TargetMode="External"/><Relationship Id="rId31" Type="http://schemas.openxmlformats.org/officeDocument/2006/relationships/hyperlink" Target="mailto:inspektor@merck.com"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inspektor@merck.com" TargetMode="External"/><Relationship Id="rId14" Type="http://schemas.openxmlformats.org/officeDocument/2006/relationships/hyperlink" Target="mailto:euprivacydpo@msd.com" TargetMode="External"/><Relationship Id="rId22" Type="http://schemas.openxmlformats.org/officeDocument/2006/relationships/hyperlink" Target="mailto:MSD_privacy_office@msd.com" TargetMode="External"/><Relationship Id="rId27" Type="http://schemas.openxmlformats.org/officeDocument/2006/relationships/hyperlink" Target="mailto:DPO_Hungary@msd.com" TargetMode="External"/><Relationship Id="rId30" Type="http://schemas.openxmlformats.org/officeDocument/2006/relationships/hyperlink" Target="mailto:inspektor@merck.com" TargetMode="External"/><Relationship Id="rId35" Type="http://schemas.openxmlformats.org/officeDocument/2006/relationships/hyperlink" Target="mailto:euprivacydpo@msd.com" TargetMode="External"/><Relationship Id="rId43" Type="http://schemas.openxmlformats.org/officeDocument/2006/relationships/customXml" Target="../customXml/item2.xml"/><Relationship Id="rId8" Type="http://schemas.openxmlformats.org/officeDocument/2006/relationships/hyperlink" Target="mailto:MSD_privacy_office@msd.com" TargetMode="External"/><Relationship Id="rId3" Type="http://schemas.openxmlformats.org/officeDocument/2006/relationships/settings" Target="settings.xml"/><Relationship Id="rId12" Type="http://schemas.openxmlformats.org/officeDocument/2006/relationships/hyperlink" Target="mailto:DPOCzech@msd.com" TargetMode="External"/><Relationship Id="rId17" Type="http://schemas.openxmlformats.org/officeDocument/2006/relationships/hyperlink" Target="mailto:inspektor@merck.com" TargetMode="External"/><Relationship Id="rId25" Type="http://schemas.openxmlformats.org/officeDocument/2006/relationships/hyperlink" Target="mailto:DPOPoland@msd.com" TargetMode="External"/><Relationship Id="rId33" Type="http://schemas.openxmlformats.org/officeDocument/2006/relationships/hyperlink" Target="mailto:DPOCzech@msd.com"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EA6F7AA5E4A4197E1442701E6EB7F" ma:contentTypeVersion="13" ma:contentTypeDescription="Create a new document." ma:contentTypeScope="" ma:versionID="dce98cb4cd9a3672a51037586468011a">
  <xsd:schema xmlns:xsd="http://www.w3.org/2001/XMLSchema" xmlns:xs="http://www.w3.org/2001/XMLSchema" xmlns:p="http://schemas.microsoft.com/office/2006/metadata/properties" xmlns:ns2="187e6068-cdf4-4a2e-8f78-5a6d9626b3d7" xmlns:ns3="dcf1a278-c5f1-48ae-96a1-20c04d6d1d39" targetNamespace="http://schemas.microsoft.com/office/2006/metadata/properties" ma:root="true" ma:fieldsID="246438961b98bfe30e41cc855cf60a2f" ns2:_="" ns3:_="">
    <xsd:import namespace="187e6068-cdf4-4a2e-8f78-5a6d9626b3d7"/>
    <xsd:import namespace="dcf1a278-c5f1-48ae-96a1-20c04d6d1d3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e6068-cdf4-4a2e-8f78-5a6d9626b3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ea92985-0ea7-4f3f-9f9a-436b4ef26889}" ma:internalName="TaxCatchAll" ma:showField="CatchAllData" ma:web="187e6068-cdf4-4a2e-8f78-5a6d9626b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1a278-c5f1-48ae-96a1-20c04d6d1d3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7e6068-cdf4-4a2e-8f78-5a6d9626b3d7" xsi:nil="true"/>
    <lcf76f155ced4ddcb4097134ff3c332f xmlns="dcf1a278-c5f1-48ae-96a1-20c04d6d1d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832362-7EE3-49CB-BE16-FC6856A0D147}"/>
</file>

<file path=customXml/itemProps2.xml><?xml version="1.0" encoding="utf-8"?>
<ds:datastoreItem xmlns:ds="http://schemas.openxmlformats.org/officeDocument/2006/customXml" ds:itemID="{FA0CF828-77BB-4234-9C1A-3F130FE51D39}"/>
</file>

<file path=customXml/itemProps3.xml><?xml version="1.0" encoding="utf-8"?>
<ds:datastoreItem xmlns:ds="http://schemas.openxmlformats.org/officeDocument/2006/customXml" ds:itemID="{DF358793-4D4B-4E74-BEE8-257329B70C2F}"/>
</file>

<file path=docProps/app.xml><?xml version="1.0" encoding="utf-8"?>
<Properties xmlns="http://schemas.openxmlformats.org/officeDocument/2006/extended-properties" xmlns:vt="http://schemas.openxmlformats.org/officeDocument/2006/docPropsVTypes">
  <Template>Normal.dotm</Template>
  <TotalTime>1</TotalTime>
  <Pages>5</Pages>
  <Words>2567</Words>
  <Characters>14636</Characters>
  <Application>Microsoft Office Word</Application>
  <DocSecurity>0</DocSecurity>
  <Lines>121</Lines>
  <Paragraphs>34</Paragraphs>
  <ScaleCrop>false</ScaleCrop>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Mohos, A (Anita)</dc:creator>
  <cp:keywords/>
  <dc:description/>
  <cp:lastModifiedBy>Mohos, A (Anita)</cp:lastModifiedBy>
  <cp:revision>1</cp:revision>
  <dcterms:created xsi:type="dcterms:W3CDTF">2023-12-01T14:29:00Z</dcterms:created>
  <dcterms:modified xsi:type="dcterms:W3CDTF">2023-12-01T14:30:00Z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#03c03c,12,Calibri</vt:lpwstr>
  </property>
  <property fmtid="{D5CDD505-2E9C-101B-9397-08002B2CF9AE}" pid="4" name="ClassificationContentMarkingHeaderText">
    <vt:lpwstr>Public</vt:lpwstr>
  </property>
  <property fmtid="{D5CDD505-2E9C-101B-9397-08002B2CF9AE}" pid="5" name="MSIP_Label_794a5f65-4bbe-4bbe-bb66-e23e35795661_Enabled">
    <vt:lpwstr>true</vt:lpwstr>
  </property>
  <property fmtid="{D5CDD505-2E9C-101B-9397-08002B2CF9AE}" pid="6" name="MSIP_Label_794a5f65-4bbe-4bbe-bb66-e23e35795661_SetDate">
    <vt:lpwstr>2023-12-01T14:30:16Z</vt:lpwstr>
  </property>
  <property fmtid="{D5CDD505-2E9C-101B-9397-08002B2CF9AE}" pid="7" name="MSIP_Label_794a5f65-4bbe-4bbe-bb66-e23e35795661_Method">
    <vt:lpwstr>Privileged</vt:lpwstr>
  </property>
  <property fmtid="{D5CDD505-2E9C-101B-9397-08002B2CF9AE}" pid="8" name="MSIP_Label_794a5f65-4bbe-4bbe-bb66-e23e35795661_Name">
    <vt:lpwstr>794a5f65-4bbe-4bbe-bb66-e23e35795661</vt:lpwstr>
  </property>
  <property fmtid="{D5CDD505-2E9C-101B-9397-08002B2CF9AE}" pid="9" name="MSIP_Label_794a5f65-4bbe-4bbe-bb66-e23e35795661_SiteId">
    <vt:lpwstr>a00de4ec-48a8-43a6-be74-e31274e2060d</vt:lpwstr>
  </property>
  <property fmtid="{D5CDD505-2E9C-101B-9397-08002B2CF9AE}" pid="10" name="MSIP_Label_794a5f65-4bbe-4bbe-bb66-e23e35795661_ActionId">
    <vt:lpwstr>9ee20524-6711-4b03-9f70-84b72fbb7ee7</vt:lpwstr>
  </property>
  <property fmtid="{D5CDD505-2E9C-101B-9397-08002B2CF9AE}" pid="11" name="MSIP_Label_794a5f65-4bbe-4bbe-bb66-e23e35795661_ContentBits">
    <vt:lpwstr>1</vt:lpwstr>
  </property>
  <property fmtid="{D5CDD505-2E9C-101B-9397-08002B2CF9AE}" pid="12" name="ContentTypeId">
    <vt:lpwstr>0x010100A50EA6F7AA5E4A4197E1442701E6EB7F</vt:lpwstr>
  </property>
  <property fmtid="{D5CDD505-2E9C-101B-9397-08002B2CF9AE}" pid="13" name="_AdHocReviewCycleID">
    <vt:i4>1145706325</vt:i4>
  </property>
  <property fmtid="{D5CDD505-2E9C-101B-9397-08002B2CF9AE}" pid="14" name="_NewReviewCycle">
    <vt:lpwstr/>
  </property>
  <property fmtid="{D5CDD505-2E9C-101B-9397-08002B2CF9AE}" pid="15" name="_EmailSubject">
    <vt:lpwstr>CZ, RO, HU: Bravecto webpage. Master copy for Home and Chew.  / Consent text</vt:lpwstr>
  </property>
  <property fmtid="{D5CDD505-2E9C-101B-9397-08002B2CF9AE}" pid="16" name="_AuthorEmail">
    <vt:lpwstr>anita.mohos@merck.com</vt:lpwstr>
  </property>
  <property fmtid="{D5CDD505-2E9C-101B-9397-08002B2CF9AE}" pid="17" name="_AuthorEmailDisplayName">
    <vt:lpwstr>Mohos, A (Anita)</vt:lpwstr>
  </property>
</Properties>
</file>